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83" w:rsidRPr="00E204FD" w:rsidRDefault="00B90683" w:rsidP="00E204FD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E204FD">
        <w:rPr>
          <w:bCs/>
          <w:caps/>
        </w:rPr>
        <w:t xml:space="preserve">ГОСУДАРСТВЕННОЕ  БЮДЖЕТНОЕ професиональное  </w:t>
      </w:r>
    </w:p>
    <w:p w:rsidR="00B90683" w:rsidRPr="00E204FD" w:rsidRDefault="00B90683" w:rsidP="00E204FD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E204FD">
        <w:rPr>
          <w:bCs/>
          <w:caps/>
        </w:rPr>
        <w:t>ОБРАЗОВАТЕЛЬНОЕ УЧРЕЖДЕНИЕ иркутской области</w:t>
      </w:r>
    </w:p>
    <w:p w:rsidR="00B90683" w:rsidRPr="00E204FD" w:rsidRDefault="00B90683" w:rsidP="00E204FD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E204FD">
        <w:rPr>
          <w:bCs/>
          <w:caps/>
        </w:rPr>
        <w:t>«зиминский железнодорожный техникум»</w:t>
      </w:r>
    </w:p>
    <w:p w:rsidR="00B90683" w:rsidRPr="00E204FD" w:rsidRDefault="00B90683" w:rsidP="00E204F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3360B" w:rsidRPr="00E204FD" w:rsidRDefault="00FB6000" w:rsidP="00E204FD">
      <w:pPr>
        <w:widowControl w:val="0"/>
        <w:jc w:val="both"/>
      </w:pPr>
      <w:r>
        <w:rPr>
          <w:noProof/>
        </w:rPr>
        <mc:AlternateContent>
          <mc:Choice Requires="wps">
            <w:drawing>
              <wp:anchor distT="36576" distB="36576" distL="36576" distR="36576" simplePos="0" relativeHeight="25165772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9467850</wp:posOffset>
                </wp:positionV>
                <wp:extent cx="683895" cy="396240"/>
                <wp:effectExtent l="5080" t="11430" r="635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895" cy="396240"/>
                        </a:xfrm>
                        <a:prstGeom prst="rect">
                          <a:avLst/>
                        </a:prstGeom>
                        <a:solidFill>
                          <a:srgbClr val="CCCCCC">
                            <a:alpha val="20000"/>
                          </a:srgbClr>
                        </a:solidFill>
                        <a:ln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0683" w:rsidRDefault="00B90683" w:rsidP="0033360B">
                            <w:pPr>
                              <w:widowControl w:val="0"/>
                              <w:jc w:val="center"/>
                            </w:pPr>
                            <w:r>
                              <w:t>14 кегль</w:t>
                            </w:r>
                          </w:p>
                          <w:p w:rsidR="00B90683" w:rsidRDefault="00B90683" w:rsidP="0033360B">
                            <w:pPr>
                              <w:widowControl w:val="0"/>
                              <w:jc w:val="center"/>
                            </w:pPr>
                            <w:r>
                              <w:t>стро</w:t>
                            </w:r>
                            <w:r>
                              <w:t>ч</w:t>
                            </w:r>
                            <w:r>
                              <w:t>ные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5pt;margin-top:745.5pt;width:53.85pt;height:31.2pt;z-index:2516577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" fillcolor="#ccc" insetpen="t">
                <v:fill opacity="13107f"/>
                <v:shadow color="#ccc"/>
                <v:textbox inset="2.88pt,2.88pt,2.88pt,2.88pt">
                  <w:txbxContent>
                    <w:p w:rsidR="00B90683" w:rsidRDefault="00B90683" w:rsidP="0033360B">
                      <w:pPr>
                        <w:widowControl w:val="0"/>
                        <w:jc w:val="center"/>
                      </w:pPr>
                      <w:r>
                        <w:t>14 кегль</w:t>
                      </w:r>
                    </w:p>
                    <w:p w:rsidR="00B90683" w:rsidRDefault="00B90683" w:rsidP="0033360B">
                      <w:pPr>
                        <w:widowControl w:val="0"/>
                        <w:jc w:val="center"/>
                      </w:pPr>
                      <w:r>
                        <w:t>стро</w:t>
                      </w:r>
                      <w:r>
                        <w:t>ч</w:t>
                      </w:r>
                      <w:r>
                        <w:t>ные</w:t>
                      </w:r>
                    </w:p>
                  </w:txbxContent>
                </v:textbox>
              </v:shape>
            </w:pict>
          </mc:Fallback>
        </mc:AlternateContent>
      </w:r>
      <w:r w:rsidR="0033360B" w:rsidRPr="00E204FD">
        <w:tab/>
      </w:r>
      <w:r w:rsidR="0033360B" w:rsidRPr="00E204FD">
        <w:tab/>
      </w:r>
      <w:r w:rsidR="0033360B" w:rsidRPr="00E204FD">
        <w:tab/>
        <w:t xml:space="preserve"> </w:t>
      </w:r>
      <w:r w:rsidR="0033360B" w:rsidRPr="00E204FD">
        <w:tab/>
      </w:r>
      <w:r w:rsidR="0033360B" w:rsidRPr="00E204FD">
        <w:tab/>
      </w:r>
      <w:r w:rsidR="0033360B" w:rsidRPr="00E204FD">
        <w:tab/>
      </w:r>
    </w:p>
    <w:p w:rsidR="007B40E7" w:rsidRPr="00E204FD" w:rsidRDefault="007B40E7" w:rsidP="00E204FD">
      <w:pPr>
        <w:widowControl w:val="0"/>
      </w:pPr>
    </w:p>
    <w:p w:rsidR="007B40E7" w:rsidRPr="00E204FD" w:rsidRDefault="007B40E7" w:rsidP="00E204FD">
      <w:pPr>
        <w:widowControl w:val="0"/>
      </w:pPr>
    </w:p>
    <w:p w:rsidR="00B90683" w:rsidRPr="00E204FD" w:rsidRDefault="00B90683" w:rsidP="00E204FD">
      <w:pPr>
        <w:widowControl w:val="0"/>
      </w:pPr>
    </w:p>
    <w:p w:rsidR="00B90683" w:rsidRPr="00E204FD" w:rsidRDefault="00B90683" w:rsidP="00E204FD">
      <w:pPr>
        <w:widowControl w:val="0"/>
      </w:pPr>
    </w:p>
    <w:p w:rsidR="00B90683" w:rsidRPr="00E204FD" w:rsidRDefault="00B90683" w:rsidP="00E204FD">
      <w:pPr>
        <w:widowControl w:val="0"/>
      </w:pPr>
    </w:p>
    <w:p w:rsidR="00B90683" w:rsidRPr="00E204FD" w:rsidRDefault="00B90683" w:rsidP="00E204FD">
      <w:pPr>
        <w:widowControl w:val="0"/>
      </w:pPr>
    </w:p>
    <w:p w:rsidR="00B90683" w:rsidRPr="00E204FD" w:rsidRDefault="00B90683" w:rsidP="00E204FD">
      <w:pPr>
        <w:widowControl w:val="0"/>
      </w:pPr>
    </w:p>
    <w:p w:rsidR="00B90683" w:rsidRPr="00E204FD" w:rsidRDefault="00B90683" w:rsidP="00E204FD">
      <w:pPr>
        <w:jc w:val="center"/>
        <w:rPr>
          <w:b/>
        </w:rPr>
      </w:pPr>
      <w:r w:rsidRPr="00E204FD">
        <w:rPr>
          <w:b/>
        </w:rPr>
        <w:t xml:space="preserve">Комплект контрольно-оценочных средств </w:t>
      </w:r>
    </w:p>
    <w:p w:rsidR="00B90683" w:rsidRPr="00E204FD" w:rsidRDefault="00B90683" w:rsidP="00E204FD">
      <w:pPr>
        <w:jc w:val="center"/>
      </w:pPr>
      <w:r w:rsidRPr="00E204FD">
        <w:rPr>
          <w:b/>
        </w:rPr>
        <w:t xml:space="preserve">по учебной дисциплине </w:t>
      </w:r>
    </w:p>
    <w:p w:rsidR="00B90683" w:rsidRPr="00E204FD" w:rsidRDefault="00B90683" w:rsidP="00E204F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E204FD">
        <w:rPr>
          <w:b/>
        </w:rPr>
        <w:t>ОГСЭ.05 ПСИХОЛОГИЯ ОБЩЕНИЯ</w:t>
      </w:r>
    </w:p>
    <w:p w:rsidR="00B90683" w:rsidRPr="00E204FD" w:rsidRDefault="00B90683" w:rsidP="00E204FD">
      <w:pPr>
        <w:jc w:val="center"/>
      </w:pPr>
      <w:r w:rsidRPr="00E204FD">
        <w:t>подготовки специалистов среднего звена</w:t>
      </w:r>
    </w:p>
    <w:p w:rsidR="00B90683" w:rsidRPr="00E204FD" w:rsidRDefault="00B90683" w:rsidP="00E204FD">
      <w:pPr>
        <w:jc w:val="center"/>
        <w:rPr>
          <w:b/>
        </w:rPr>
      </w:pPr>
    </w:p>
    <w:p w:rsidR="00B90683" w:rsidRPr="00E204FD" w:rsidRDefault="00B90683" w:rsidP="00E204FD">
      <w:pPr>
        <w:jc w:val="center"/>
      </w:pPr>
      <w:r w:rsidRPr="00E204FD">
        <w:rPr>
          <w:b/>
        </w:rPr>
        <w:t>43.02.13Технология парикмахерского искусства</w:t>
      </w:r>
    </w:p>
    <w:p w:rsidR="00FA4C2E" w:rsidRPr="00E204FD" w:rsidRDefault="00FA4C2E" w:rsidP="00E204FD">
      <w:pPr>
        <w:widowControl w:val="0"/>
        <w:jc w:val="center"/>
      </w:pPr>
    </w:p>
    <w:p w:rsidR="00264A9B" w:rsidRPr="00E204FD" w:rsidRDefault="00264A9B" w:rsidP="00E204FD">
      <w:pPr>
        <w:widowControl w:val="0"/>
        <w:jc w:val="center"/>
      </w:pPr>
    </w:p>
    <w:p w:rsidR="007B40E7" w:rsidRPr="00E204FD" w:rsidRDefault="007B40E7" w:rsidP="00E204FD">
      <w:pPr>
        <w:widowControl w:val="0"/>
        <w:jc w:val="center"/>
      </w:pPr>
    </w:p>
    <w:p w:rsidR="00F8551F" w:rsidRPr="00E204FD" w:rsidRDefault="00F8551F" w:rsidP="00E204FD">
      <w:pPr>
        <w:widowControl w:val="0"/>
        <w:jc w:val="center"/>
      </w:pPr>
    </w:p>
    <w:p w:rsidR="007B40E7" w:rsidRPr="00E204FD" w:rsidRDefault="007B40E7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B90683" w:rsidRPr="00E204FD" w:rsidRDefault="00B90683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E204FD" w:rsidRDefault="00E204FD" w:rsidP="00E204FD">
      <w:pPr>
        <w:widowControl w:val="0"/>
        <w:jc w:val="center"/>
      </w:pPr>
    </w:p>
    <w:p w:rsidR="009277FF" w:rsidRPr="00E204FD" w:rsidRDefault="00B90683" w:rsidP="00E204FD">
      <w:pPr>
        <w:widowControl w:val="0"/>
        <w:jc w:val="center"/>
        <w:rPr>
          <w:caps/>
        </w:rPr>
      </w:pPr>
      <w:r w:rsidRPr="00E204FD">
        <w:t>Зима,</w:t>
      </w:r>
      <w:r w:rsidR="00FA4C2E" w:rsidRPr="00E204FD">
        <w:t xml:space="preserve"> </w:t>
      </w:r>
      <w:r w:rsidRPr="00E204FD">
        <w:rPr>
          <w:caps/>
        </w:rPr>
        <w:t>2021</w:t>
      </w:r>
      <w:r w:rsidRPr="00E204FD">
        <w:t>г</w:t>
      </w:r>
      <w:r w:rsidRPr="00E204FD">
        <w:rPr>
          <w:caps/>
        </w:rPr>
        <w:t>.</w:t>
      </w:r>
      <w:r w:rsidR="00FA4C2E" w:rsidRPr="00E204FD">
        <w:rPr>
          <w:caps/>
        </w:rPr>
        <w:t xml:space="preserve"> </w:t>
      </w:r>
    </w:p>
    <w:p w:rsidR="00B90683" w:rsidRPr="00E204FD" w:rsidRDefault="00E204FD" w:rsidP="00E204FD">
      <w:pPr>
        <w:keepNext/>
        <w:keepLines/>
        <w:widowControl w:val="0"/>
        <w:suppressAutoHyphens/>
        <w:autoSpaceDE w:val="0"/>
        <w:autoSpaceDN w:val="0"/>
        <w:adjustRightInd w:val="0"/>
        <w:ind w:firstLine="708"/>
        <w:jc w:val="both"/>
      </w:pPr>
      <w:r>
        <w:br w:type="page"/>
      </w:r>
      <w:proofErr w:type="gramStart"/>
      <w:r w:rsidR="00B90683" w:rsidRPr="00E204FD">
        <w:lastRenderedPageBreak/>
        <w:t xml:space="preserve">Комплект контрольно-оценочных средств разработан на основе </w:t>
      </w:r>
      <w:r w:rsidRPr="00E204FD">
        <w:t>п</w:t>
      </w:r>
      <w:r w:rsidR="00B90683" w:rsidRPr="00E204FD">
        <w:t>рограмм</w:t>
      </w:r>
      <w:r w:rsidRPr="00E204FD">
        <w:t>ы</w:t>
      </w:r>
      <w:r w:rsidR="00B90683" w:rsidRPr="00E204FD">
        <w:t xml:space="preserve"> учебной дисциплины</w:t>
      </w:r>
      <w:r w:rsidR="00B90683" w:rsidRPr="00E204FD">
        <w:rPr>
          <w:caps/>
        </w:rPr>
        <w:t xml:space="preserve"> ОГСЭ.05 П</w:t>
      </w:r>
      <w:r w:rsidR="00B90683" w:rsidRPr="00E204FD">
        <w:t>сихология общения с учетом  Федерального государственного образовательного стандарта среднего профессионального образования по специальности 43.02.13Технология парикмахерского искусства, утвержденного приказом Министерства образования и науки Российской Федерации от 09.12.2016 №1558, зарегистрировано в Минюсте России от 20.12.2016 №44830)</w:t>
      </w:r>
      <w:r w:rsidR="00B90683" w:rsidRPr="00E204FD">
        <w:rPr>
          <w:b/>
          <w:color w:val="000000"/>
        </w:rPr>
        <w:t>.</w:t>
      </w:r>
      <w:proofErr w:type="gramEnd"/>
    </w:p>
    <w:p w:rsidR="00B90683" w:rsidRPr="00E204FD" w:rsidRDefault="00B90683" w:rsidP="00E204FD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</w:p>
    <w:p w:rsidR="00B90683" w:rsidRPr="00E204FD" w:rsidRDefault="00B90683" w:rsidP="00E204F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E204FD">
        <w:t>О</w:t>
      </w:r>
      <w:r w:rsidRPr="00E204FD">
        <w:rPr>
          <w:b/>
          <w:color w:val="000000"/>
        </w:rPr>
        <w:t>рганизация-разработчик:</w:t>
      </w:r>
      <w:r w:rsidRPr="00E204FD">
        <w:rPr>
          <w:color w:val="000000"/>
        </w:rPr>
        <w:t xml:space="preserve"> Государственное бюджетное профессиональное образовательное учреждение Иркутской области «</w:t>
      </w:r>
      <w:proofErr w:type="spellStart"/>
      <w:r w:rsidRPr="00E204FD">
        <w:rPr>
          <w:color w:val="000000"/>
        </w:rPr>
        <w:t>Зиминский</w:t>
      </w:r>
      <w:proofErr w:type="spellEnd"/>
      <w:r w:rsidRPr="00E204FD">
        <w:rPr>
          <w:color w:val="000000"/>
        </w:rPr>
        <w:t xml:space="preserve"> железнодорожный техникум».</w:t>
      </w:r>
    </w:p>
    <w:p w:rsidR="00B90683" w:rsidRPr="00E204FD" w:rsidRDefault="00B90683" w:rsidP="00E204FD">
      <w:pPr>
        <w:jc w:val="both"/>
        <w:rPr>
          <w:color w:val="000000"/>
        </w:rPr>
      </w:pPr>
    </w:p>
    <w:p w:rsidR="00B90683" w:rsidRPr="00E204FD" w:rsidRDefault="00B90683" w:rsidP="00E204FD">
      <w:pPr>
        <w:ind w:firstLine="709"/>
        <w:jc w:val="both"/>
        <w:rPr>
          <w:color w:val="000000"/>
        </w:rPr>
      </w:pPr>
    </w:p>
    <w:p w:rsidR="00B90683" w:rsidRPr="00E204FD" w:rsidRDefault="00B90683" w:rsidP="00E204FD">
      <w:pPr>
        <w:ind w:firstLine="709"/>
        <w:jc w:val="both"/>
        <w:rPr>
          <w:color w:val="000000"/>
        </w:rPr>
      </w:pPr>
    </w:p>
    <w:p w:rsidR="00B90683" w:rsidRPr="00E204FD" w:rsidRDefault="00B90683" w:rsidP="00E204FD">
      <w:pPr>
        <w:jc w:val="both"/>
        <w:rPr>
          <w:b/>
          <w:color w:val="000000"/>
        </w:rPr>
      </w:pPr>
      <w:r w:rsidRPr="00E204FD">
        <w:rPr>
          <w:b/>
          <w:color w:val="000000"/>
        </w:rPr>
        <w:t xml:space="preserve">Разработчик: </w:t>
      </w:r>
    </w:p>
    <w:p w:rsidR="00B90683" w:rsidRPr="00E204FD" w:rsidRDefault="00B90683" w:rsidP="00E204FD">
      <w:pPr>
        <w:rPr>
          <w:color w:val="000000"/>
        </w:rPr>
      </w:pPr>
      <w:proofErr w:type="spellStart"/>
      <w:r w:rsidRPr="00E204FD">
        <w:t>Баканова</w:t>
      </w:r>
      <w:proofErr w:type="spellEnd"/>
      <w:r w:rsidRPr="00E204FD">
        <w:t xml:space="preserve"> Ольга Андреевна, преподаватель ГБПОУ ИО ЗЖДТ.</w:t>
      </w:r>
    </w:p>
    <w:p w:rsidR="00B90683" w:rsidRPr="00E204FD" w:rsidRDefault="00B90683" w:rsidP="00E20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4211FB" w:rsidRPr="00E204FD" w:rsidRDefault="004211FB" w:rsidP="00E204FD">
      <w:pPr>
        <w:ind w:firstLine="708"/>
        <w:jc w:val="both"/>
        <w:rPr>
          <w:i/>
        </w:rPr>
      </w:pPr>
    </w:p>
    <w:p w:rsidR="007B40E7" w:rsidRPr="00E204FD" w:rsidRDefault="007B40E7" w:rsidP="00E204FD">
      <w:pPr>
        <w:ind w:firstLine="708"/>
        <w:jc w:val="both"/>
        <w:rPr>
          <w:i/>
        </w:rPr>
      </w:pPr>
    </w:p>
    <w:p w:rsidR="007B40E7" w:rsidRPr="00E204FD" w:rsidRDefault="007B40E7" w:rsidP="00E204FD">
      <w:pPr>
        <w:ind w:firstLine="708"/>
        <w:jc w:val="both"/>
        <w:rPr>
          <w:i/>
        </w:rPr>
      </w:pPr>
    </w:p>
    <w:p w:rsidR="007B40E7" w:rsidRPr="00E204FD" w:rsidRDefault="007B40E7" w:rsidP="00E204FD">
      <w:pPr>
        <w:ind w:firstLine="708"/>
        <w:jc w:val="both"/>
        <w:rPr>
          <w:i/>
        </w:rPr>
      </w:pPr>
    </w:p>
    <w:p w:rsidR="007B40E7" w:rsidRPr="00E204FD" w:rsidRDefault="007B40E7" w:rsidP="00E204FD">
      <w:pPr>
        <w:ind w:firstLine="708"/>
        <w:jc w:val="both"/>
        <w:rPr>
          <w:i/>
        </w:rPr>
      </w:pPr>
    </w:p>
    <w:p w:rsidR="007B40E7" w:rsidRPr="00E204FD" w:rsidRDefault="007B40E7" w:rsidP="00E204FD">
      <w:pPr>
        <w:tabs>
          <w:tab w:val="left" w:pos="2265"/>
        </w:tabs>
        <w:ind w:right="-187"/>
      </w:pPr>
    </w:p>
    <w:p w:rsidR="002F0265" w:rsidRPr="00E204FD" w:rsidRDefault="002F0265" w:rsidP="00E204FD">
      <w:pPr>
        <w:tabs>
          <w:tab w:val="left" w:pos="2265"/>
        </w:tabs>
        <w:ind w:right="-187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</w:pPr>
    </w:p>
    <w:p w:rsidR="00E204FD" w:rsidRPr="00E204FD" w:rsidRDefault="00E204FD" w:rsidP="00E204FD">
      <w:pPr>
        <w:shd w:val="clear" w:color="auto" w:fill="FFFFFF"/>
        <w:rPr>
          <w:iCs/>
        </w:rPr>
      </w:pPr>
      <w:r w:rsidRPr="00E204FD">
        <w:rPr>
          <w:iCs/>
        </w:rPr>
        <w:t>Согласовано:</w:t>
      </w:r>
    </w:p>
    <w:p w:rsidR="00E204FD" w:rsidRPr="00E204FD" w:rsidRDefault="00E204FD" w:rsidP="00E204FD">
      <w:pPr>
        <w:shd w:val="clear" w:color="auto" w:fill="FFFFFF"/>
        <w:rPr>
          <w:iCs/>
        </w:rPr>
      </w:pPr>
      <w:r w:rsidRPr="00E204FD">
        <w:rPr>
          <w:iCs/>
        </w:rPr>
        <w:t>Руководитель МК преподавателей общеобразовательных дисциплин</w:t>
      </w:r>
    </w:p>
    <w:p w:rsidR="00E204FD" w:rsidRPr="00E204FD" w:rsidRDefault="00E204FD" w:rsidP="00E204FD">
      <w:pPr>
        <w:shd w:val="clear" w:color="auto" w:fill="FFFFFF"/>
        <w:rPr>
          <w:iCs/>
        </w:rPr>
      </w:pPr>
      <w:r w:rsidRPr="00E204FD">
        <w:rPr>
          <w:iCs/>
        </w:rPr>
        <w:t>_______________________/</w:t>
      </w:r>
      <w:proofErr w:type="spellStart"/>
      <w:r w:rsidRPr="00E204FD">
        <w:rPr>
          <w:iCs/>
        </w:rPr>
        <w:t>Сивухина</w:t>
      </w:r>
      <w:proofErr w:type="spellEnd"/>
      <w:r w:rsidRPr="00E204FD">
        <w:rPr>
          <w:iCs/>
        </w:rPr>
        <w:t xml:space="preserve"> Татьяна Сергеевна/</w:t>
      </w:r>
    </w:p>
    <w:p w:rsidR="00E204FD" w:rsidRPr="00E204FD" w:rsidRDefault="00E204FD" w:rsidP="00E204FD">
      <w:pPr>
        <w:shd w:val="clear" w:color="auto" w:fill="FFFFFF"/>
        <w:rPr>
          <w:iCs/>
        </w:rPr>
      </w:pPr>
      <w:r w:rsidRPr="00E204FD">
        <w:rPr>
          <w:iCs/>
        </w:rPr>
        <w:t>Протокол № _____от «___»________20____г.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05ED0" w:rsidRDefault="00FF6AC7" w:rsidP="00F05ED0">
      <w:pPr>
        <w:pStyle w:val="af8"/>
      </w:pPr>
      <w:r w:rsidRPr="00E204FD">
        <w:rPr>
          <w:sz w:val="24"/>
          <w:szCs w:val="24"/>
        </w:rPr>
        <w:br w:type="page"/>
      </w:r>
      <w:bookmarkStart w:id="0" w:name="_Toc468911522"/>
    </w:p>
    <w:sdt>
      <w:sdtPr>
        <w:id w:val="-1088999957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</w:rPr>
      </w:sdtEndPr>
      <w:sdtContent>
        <w:p w:rsidR="00F05ED0" w:rsidRPr="003A3C98" w:rsidRDefault="00F05ED0" w:rsidP="003A3C98">
          <w:pPr>
            <w:pStyle w:val="af8"/>
            <w:jc w:val="center"/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</w:pPr>
          <w:r w:rsidRPr="003A3C98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Оглавление</w:t>
          </w:r>
        </w:p>
        <w:p w:rsidR="003A3C98" w:rsidRPr="003A3C98" w:rsidRDefault="00F05ED0">
          <w:pPr>
            <w:pStyle w:val="12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sz w:val="22"/>
              <w:szCs w:val="22"/>
            </w:rPr>
          </w:pPr>
          <w:r w:rsidRPr="003A3C98">
            <w:fldChar w:fldCharType="begin"/>
          </w:r>
          <w:r w:rsidRPr="003A3C98">
            <w:instrText xml:space="preserve"> TOC \o "1-3" \h \z \u </w:instrText>
          </w:r>
          <w:r w:rsidRPr="003A3C98">
            <w:fldChar w:fldCharType="separate"/>
          </w:r>
          <w:hyperlink w:anchor="_Toc64631690" w:history="1">
            <w:r w:rsidR="003A3C98" w:rsidRPr="003A3C98">
              <w:rPr>
                <w:rStyle w:val="af4"/>
                <w:rFonts w:ascii="Times New Roman" w:hAnsi="Times New Roman" w:cs="Times New Roman"/>
                <w:noProof/>
              </w:rPr>
              <w:t>1.</w:t>
            </w:r>
            <w:r w:rsidR="003A3C98" w:rsidRPr="003A3C98">
              <w:rPr>
                <w:rFonts w:eastAsiaTheme="minorEastAsia"/>
                <w:noProof/>
                <w:sz w:val="22"/>
                <w:szCs w:val="22"/>
              </w:rPr>
              <w:tab/>
            </w:r>
            <w:r w:rsidR="003A3C98" w:rsidRPr="003A3C98">
              <w:rPr>
                <w:rStyle w:val="af4"/>
                <w:rFonts w:ascii="Times New Roman" w:hAnsi="Times New Roman" w:cs="Times New Roman"/>
                <w:noProof/>
              </w:rPr>
              <w:t>Паспорт комплекта контрольно-оценочных средств</w:t>
            </w:r>
            <w:r w:rsidR="003A3C98" w:rsidRPr="003A3C98">
              <w:rPr>
                <w:noProof/>
                <w:webHidden/>
              </w:rPr>
              <w:tab/>
            </w:r>
            <w:r w:rsidR="003A3C98" w:rsidRPr="003A3C98">
              <w:rPr>
                <w:noProof/>
                <w:webHidden/>
              </w:rPr>
              <w:fldChar w:fldCharType="begin"/>
            </w:r>
            <w:r w:rsidR="003A3C98" w:rsidRPr="003A3C98">
              <w:rPr>
                <w:noProof/>
                <w:webHidden/>
              </w:rPr>
              <w:instrText xml:space="preserve"> PAGEREF _Toc64631690 \h </w:instrText>
            </w:r>
            <w:r w:rsidR="003A3C98" w:rsidRPr="003A3C98">
              <w:rPr>
                <w:noProof/>
                <w:webHidden/>
              </w:rPr>
            </w:r>
            <w:r w:rsidR="003A3C98" w:rsidRPr="003A3C98">
              <w:rPr>
                <w:noProof/>
                <w:webHidden/>
              </w:rPr>
              <w:fldChar w:fldCharType="separate"/>
            </w:r>
            <w:r w:rsidR="003A3C98" w:rsidRPr="003A3C98">
              <w:rPr>
                <w:noProof/>
                <w:webHidden/>
              </w:rPr>
              <w:t>4</w:t>
            </w:r>
            <w:r w:rsidR="003A3C98" w:rsidRPr="003A3C98">
              <w:rPr>
                <w:noProof/>
                <w:webHidden/>
              </w:rPr>
              <w:fldChar w:fldCharType="end"/>
            </w:r>
          </w:hyperlink>
        </w:p>
        <w:p w:rsidR="003A3C98" w:rsidRPr="003A3C98" w:rsidRDefault="003A3C98" w:rsidP="003A3C98">
          <w:pPr>
            <w:pStyle w:val="12"/>
            <w:tabs>
              <w:tab w:val="right" w:leader="dot" w:pos="9911"/>
            </w:tabs>
            <w:jc w:val="both"/>
            <w:rPr>
              <w:rFonts w:eastAsiaTheme="minorEastAsia"/>
              <w:noProof/>
              <w:sz w:val="22"/>
              <w:szCs w:val="22"/>
            </w:rPr>
          </w:pPr>
          <w:hyperlink w:anchor="_Toc64631691" w:history="1">
            <w:r w:rsidRPr="003A3C98">
              <w:rPr>
                <w:rStyle w:val="af4"/>
                <w:rFonts w:ascii="Times New Roman" w:hAnsi="Times New Roman" w:cs="Times New Roman"/>
                <w:noProof/>
              </w:rPr>
              <w:t>2. Комплект материалов для оценки уровня освоения умений и усвоения знаний, сформированности общих компетенций при изучении учебной дисциплины ОГСЭ.05 Психол гия общения</w:t>
            </w:r>
            <w:r w:rsidRPr="003A3C98">
              <w:rPr>
                <w:noProof/>
                <w:webHidden/>
              </w:rPr>
              <w:tab/>
            </w:r>
            <w:r w:rsidRPr="003A3C98">
              <w:rPr>
                <w:noProof/>
                <w:webHidden/>
              </w:rPr>
              <w:fldChar w:fldCharType="begin"/>
            </w:r>
            <w:r w:rsidRPr="003A3C98">
              <w:rPr>
                <w:noProof/>
                <w:webHidden/>
              </w:rPr>
              <w:instrText xml:space="preserve"> PAGEREF _Toc64631691 \h </w:instrText>
            </w:r>
            <w:r w:rsidRPr="003A3C98">
              <w:rPr>
                <w:noProof/>
                <w:webHidden/>
              </w:rPr>
            </w:r>
            <w:r w:rsidRPr="003A3C98">
              <w:rPr>
                <w:noProof/>
                <w:webHidden/>
              </w:rPr>
              <w:fldChar w:fldCharType="separate"/>
            </w:r>
            <w:r w:rsidRPr="003A3C98">
              <w:rPr>
                <w:noProof/>
                <w:webHidden/>
              </w:rPr>
              <w:t>6</w:t>
            </w:r>
            <w:r w:rsidRPr="003A3C98">
              <w:rPr>
                <w:noProof/>
                <w:webHidden/>
              </w:rPr>
              <w:fldChar w:fldCharType="end"/>
            </w:r>
          </w:hyperlink>
        </w:p>
        <w:p w:rsidR="003A3C98" w:rsidRPr="003A3C98" w:rsidRDefault="003A3C98">
          <w:pPr>
            <w:pStyle w:val="12"/>
            <w:tabs>
              <w:tab w:val="left" w:pos="440"/>
              <w:tab w:val="right" w:leader="dot" w:pos="9911"/>
            </w:tabs>
            <w:rPr>
              <w:rFonts w:eastAsiaTheme="minorEastAsia"/>
              <w:noProof/>
              <w:sz w:val="22"/>
              <w:szCs w:val="22"/>
            </w:rPr>
          </w:pPr>
        </w:p>
        <w:p w:rsidR="00F05ED0" w:rsidRDefault="00F05ED0">
          <w:r w:rsidRPr="003A3C98">
            <w:rPr>
              <w:bCs/>
            </w:rPr>
            <w:fldChar w:fldCharType="end"/>
          </w:r>
        </w:p>
      </w:sdtContent>
    </w:sdt>
    <w:p w:rsidR="00F05ED0" w:rsidRDefault="00F05ED0"/>
    <w:p w:rsidR="00F05ED0" w:rsidRDefault="00F05ED0">
      <w:pPr>
        <w:rPr>
          <w:b/>
        </w:rPr>
      </w:pPr>
      <w:r>
        <w:rPr>
          <w:b/>
        </w:rPr>
        <w:br w:type="page"/>
      </w:r>
    </w:p>
    <w:p w:rsidR="00E204FD" w:rsidRDefault="00E204FD" w:rsidP="00E204FD">
      <w:pPr>
        <w:pStyle w:val="1"/>
        <w:numPr>
          <w:ilvl w:val="0"/>
          <w:numId w:val="22"/>
        </w:numPr>
        <w:jc w:val="center"/>
        <w:rPr>
          <w:b/>
        </w:rPr>
      </w:pPr>
      <w:bookmarkStart w:id="1" w:name="_Toc64631690"/>
      <w:r w:rsidRPr="00E204FD">
        <w:rPr>
          <w:b/>
        </w:rPr>
        <w:lastRenderedPageBreak/>
        <w:t>Паспорт комплекта контрольно-оценочных средств</w:t>
      </w:r>
      <w:bookmarkEnd w:id="0"/>
      <w:bookmarkEnd w:id="1"/>
    </w:p>
    <w:p w:rsidR="00E204FD" w:rsidRPr="00E204FD" w:rsidRDefault="00E204FD" w:rsidP="00E204FD">
      <w:pPr>
        <w:jc w:val="center"/>
        <w:rPr>
          <w:b/>
        </w:rPr>
      </w:pPr>
      <w:r w:rsidRPr="00E204FD">
        <w:rPr>
          <w:b/>
        </w:rPr>
        <w:t>дисциплины ОГСЭ.05 Психология общения</w:t>
      </w:r>
    </w:p>
    <w:p w:rsidR="00FF6AC7" w:rsidRPr="00E204FD" w:rsidRDefault="00FF6AC7" w:rsidP="00E20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E204FD" w:rsidRDefault="006F30E3" w:rsidP="00E204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13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E204FD">
        <w:rPr>
          <w:b/>
        </w:rPr>
        <w:t>1.</w:t>
      </w:r>
      <w:r w:rsidR="00FF6AC7" w:rsidRPr="00E204FD">
        <w:rPr>
          <w:b/>
        </w:rPr>
        <w:t>1. Область применения программы</w:t>
      </w:r>
    </w:p>
    <w:p w:rsidR="00464FCC" w:rsidRPr="00E204FD" w:rsidRDefault="00464FCC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D55E69" w:rsidRPr="00E204FD" w:rsidRDefault="00464FCC" w:rsidP="00E204FD">
      <w:pPr>
        <w:widowControl w:val="0"/>
        <w:ind w:firstLine="708"/>
        <w:rPr>
          <w:i/>
          <w:color w:val="FF0000"/>
          <w:vertAlign w:val="superscript"/>
        </w:rPr>
      </w:pPr>
      <w:r w:rsidRPr="00E204FD">
        <w:t>Комплект контрольно-измерительных материалов предназначен для проверки результ</w:t>
      </w:r>
      <w:r w:rsidRPr="00E204FD">
        <w:t>а</w:t>
      </w:r>
      <w:r w:rsidRPr="00E204FD">
        <w:t>тов освоения</w:t>
      </w:r>
      <w:r w:rsidR="00FF6AC7" w:rsidRPr="00E204FD">
        <w:t xml:space="preserve"> учебной дисциплины </w:t>
      </w:r>
      <w:r w:rsidRPr="00E204FD">
        <w:t xml:space="preserve"> ОГСЭ.0</w:t>
      </w:r>
      <w:r w:rsidR="00E204FD">
        <w:t>5</w:t>
      </w:r>
      <w:r w:rsidRPr="00E204FD">
        <w:t xml:space="preserve"> </w:t>
      </w:r>
      <w:r w:rsidR="007B40E7" w:rsidRPr="00E204FD">
        <w:t>П</w:t>
      </w:r>
      <w:r w:rsidRPr="00E204FD">
        <w:t xml:space="preserve">сихология </w:t>
      </w:r>
      <w:r w:rsidR="007041B2" w:rsidRPr="00E204FD">
        <w:t xml:space="preserve"> </w:t>
      </w:r>
      <w:r w:rsidR="007B40E7" w:rsidRPr="00E204FD">
        <w:t xml:space="preserve">общения </w:t>
      </w:r>
      <w:r w:rsidR="00E204FD" w:rsidRPr="00E204FD">
        <w:t>образовательной програ</w:t>
      </w:r>
      <w:r w:rsidR="00E204FD" w:rsidRPr="00E204FD">
        <w:t>м</w:t>
      </w:r>
      <w:r w:rsidR="00E204FD" w:rsidRPr="00E204FD">
        <w:t>мы ОП СПО  ПССЗ 3 года 10 месяцев на базе основного общего образования в соответствии с ФГОС по специальности  43.02.13Технология парикмахерского искусства.</w:t>
      </w:r>
    </w:p>
    <w:p w:rsidR="00FF6AC7" w:rsidRPr="00E204FD" w:rsidRDefault="00FF6AC7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E204FD" w:rsidRDefault="00D17D47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E204FD">
        <w:rPr>
          <w:b/>
        </w:rPr>
        <w:t>Комплект контрольно-измерительных материалов позволяет оценивать:</w:t>
      </w:r>
    </w:p>
    <w:p w:rsidR="00D17D47" w:rsidRDefault="00D17D47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E204FD">
        <w:rPr>
          <w:b/>
        </w:rPr>
        <w:t>Освоение общих компетенций (</w:t>
      </w:r>
      <w:proofErr w:type="gramStart"/>
      <w:r w:rsidRPr="00E204FD">
        <w:rPr>
          <w:b/>
        </w:rPr>
        <w:t>ОК</w:t>
      </w:r>
      <w:proofErr w:type="gramEnd"/>
      <w:r w:rsidRPr="00E204FD">
        <w:rPr>
          <w:b/>
        </w:rPr>
        <w:t>)</w:t>
      </w:r>
      <w:r w:rsidR="00E204FD">
        <w:rPr>
          <w:b/>
        </w:rPr>
        <w:t>: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01. Выбирать способы решения задач профессиональной деятельности, применительно к различным контекстам.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02. Осуществлять поиск, анализ и интерпретацию информации, необходимой для выполн</w:t>
      </w:r>
      <w:r w:rsidRPr="00E204FD">
        <w:t>е</w:t>
      </w:r>
      <w:r w:rsidRPr="00E204FD">
        <w:t>ния задач профессиональной деятельности.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03. Планировать и реализовывать собственное профессиональное и личностное развитие.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04. Работать в коллективе и команде, эффективно взаимодействовать с коллегами, руково</w:t>
      </w:r>
      <w:r w:rsidRPr="00E204FD">
        <w:t>д</w:t>
      </w:r>
      <w:r w:rsidRPr="00E204FD">
        <w:t>ством, клиентами.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06. Проявлять гражданско-патриотическую позицию, демонстрировать осознанное повед</w:t>
      </w:r>
      <w:r w:rsidRPr="00E204FD">
        <w:t>е</w:t>
      </w:r>
      <w:r w:rsidRPr="00E204FD">
        <w:t>ние на основе традиционных общечеловеческих ценностей, применять стандарты антикорру</w:t>
      </w:r>
      <w:r w:rsidRPr="00E204FD">
        <w:t>п</w:t>
      </w:r>
      <w:r w:rsidRPr="00E204FD">
        <w:t>ционного поведения.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07. Содействовать сохранению окружающей среды, ресурсосбережению, эффективно де</w:t>
      </w:r>
      <w:r w:rsidRPr="00E204FD">
        <w:t>й</w:t>
      </w:r>
      <w:r w:rsidRPr="00E204FD">
        <w:t>ствовать в чрезвычайных ситуациях.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09. Использовать информационные технологии в профессиональной деятельности.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10. Пользоваться профессиональной документацией на государственном и иностранном языке.</w:t>
      </w:r>
    </w:p>
    <w:p w:rsidR="00E204FD" w:rsidRPr="00E204FD" w:rsidRDefault="00E204FD" w:rsidP="00E204FD">
      <w:pPr>
        <w:jc w:val="both"/>
      </w:pPr>
      <w:proofErr w:type="gramStart"/>
      <w:r w:rsidRPr="00E204FD">
        <w:t>ОК</w:t>
      </w:r>
      <w:proofErr w:type="gramEnd"/>
      <w:r w:rsidRPr="00E204FD"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D17D47" w:rsidRPr="00E204FD" w:rsidRDefault="0077747D" w:rsidP="00E204FD">
      <w:pPr>
        <w:jc w:val="both"/>
      </w:pP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</w:p>
    <w:p w:rsidR="00EE4CF1" w:rsidRDefault="00523197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E204FD">
        <w:rPr>
          <w:b/>
        </w:rPr>
        <w:t>Освоение умений и у</w:t>
      </w:r>
      <w:r w:rsidR="0077747D" w:rsidRPr="00E204FD">
        <w:rPr>
          <w:b/>
        </w:rPr>
        <w:t>своение знаний</w:t>
      </w:r>
      <w:r w:rsidR="00E204FD">
        <w:rPr>
          <w:b/>
        </w:rPr>
        <w:t>: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У</w:t>
      </w:r>
      <w:proofErr w:type="gramStart"/>
      <w:r w:rsidRPr="00E204FD">
        <w:t>1</w:t>
      </w:r>
      <w:proofErr w:type="gramEnd"/>
      <w:r w:rsidRPr="00E204FD">
        <w:t>. применять техники и приемы эффективного общения в профессиональной     деятел</w:t>
      </w:r>
      <w:r w:rsidRPr="00E204FD">
        <w:t>ь</w:t>
      </w:r>
      <w:r w:rsidRPr="00E204FD">
        <w:t>ности;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У</w:t>
      </w:r>
      <w:proofErr w:type="gramStart"/>
      <w:r w:rsidRPr="00E204FD">
        <w:t>2</w:t>
      </w:r>
      <w:proofErr w:type="gramEnd"/>
      <w:r w:rsidRPr="00E204FD">
        <w:t>. использовать приемы саморегуляции поведения в процессе межличностного общения;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</w:t>
      </w:r>
      <w:proofErr w:type="gramStart"/>
      <w:r w:rsidRPr="00E204FD">
        <w:t>1</w:t>
      </w:r>
      <w:proofErr w:type="gramEnd"/>
      <w:r w:rsidRPr="00E204FD">
        <w:t xml:space="preserve">. Знать взаимосвязь общения и деятельности;  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</w:t>
      </w:r>
      <w:proofErr w:type="gramStart"/>
      <w:r w:rsidRPr="00E204FD">
        <w:t>2</w:t>
      </w:r>
      <w:proofErr w:type="gramEnd"/>
      <w:r w:rsidRPr="00E204FD">
        <w:t>. Знать цели, функции, виды и уровни общения;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З3.Знать роли и ролевые ожидания в общении;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</w:t>
      </w:r>
      <w:proofErr w:type="gramStart"/>
      <w:r w:rsidRPr="00E204FD">
        <w:t>4</w:t>
      </w:r>
      <w:proofErr w:type="gramEnd"/>
      <w:r w:rsidRPr="00E204FD">
        <w:t xml:space="preserve">. Знать виды социальных взаимодействий; 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З5.Знать механизмы взаимопонимания в общении;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</w:t>
      </w:r>
      <w:proofErr w:type="gramStart"/>
      <w:r w:rsidRPr="00E204FD">
        <w:t>6</w:t>
      </w:r>
      <w:proofErr w:type="gramEnd"/>
      <w:r w:rsidRPr="00E204FD">
        <w:t>.Знать техники и приемы общения, правила слушания, ведения беседы, убеждения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</w:t>
      </w:r>
      <w:proofErr w:type="gramStart"/>
      <w:r w:rsidRPr="00E204FD">
        <w:t>7</w:t>
      </w:r>
      <w:proofErr w:type="gramEnd"/>
      <w:r w:rsidRPr="00E204FD">
        <w:t>.Знать этические принципы общения;</w:t>
      </w:r>
    </w:p>
    <w:p w:rsidR="00E204FD" w:rsidRPr="00E204FD" w:rsidRDefault="00E204F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204FD">
        <w:t>З8. Знать источники, причины, виды и способы разрешения конфликтов.</w:t>
      </w:r>
    </w:p>
    <w:p w:rsidR="0077747D" w:rsidRPr="00E204FD" w:rsidRDefault="0077747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77747D" w:rsidRPr="00E204FD" w:rsidRDefault="0077747D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74C67" w:rsidRPr="00E204FD" w:rsidRDefault="00C74C67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53A5" w:rsidRPr="00E204FD" w:rsidRDefault="00A653A5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53A5" w:rsidRPr="00E204FD" w:rsidRDefault="00A653A5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1644B" w:rsidRPr="00E204FD" w:rsidRDefault="0038123E" w:rsidP="00E204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jc w:val="both"/>
      </w:pP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  <w:r w:rsidRPr="00E204FD">
        <w:tab/>
      </w:r>
    </w:p>
    <w:p w:rsidR="00C74C67" w:rsidRPr="00E204FD" w:rsidRDefault="0058332F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204FD">
        <w:rPr>
          <w:b/>
        </w:rPr>
        <w:lastRenderedPageBreak/>
        <w:t>1.2. Система контроля и оценки освоения программы учебной дисциплины</w:t>
      </w:r>
    </w:p>
    <w:p w:rsidR="0058332F" w:rsidRPr="00E204FD" w:rsidRDefault="0058332F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FF6AC7" w:rsidRPr="00E204FD" w:rsidRDefault="0058332F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</w:rPr>
      </w:pPr>
      <w:r w:rsidRPr="00E204FD">
        <w:rPr>
          <w:b/>
        </w:rPr>
        <w:t>Форма промежуточной аттестации</w:t>
      </w:r>
      <w:r w:rsidR="00E204FD">
        <w:rPr>
          <w:b/>
        </w:rPr>
        <w:t xml:space="preserve"> </w:t>
      </w:r>
      <w:r w:rsidRPr="00E204FD">
        <w:rPr>
          <w:b/>
        </w:rPr>
        <w:t>при освоении учебной дисциплины</w:t>
      </w:r>
    </w:p>
    <w:p w:rsidR="0058332F" w:rsidRPr="00E204FD" w:rsidRDefault="0058332F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776"/>
      </w:tblGrid>
      <w:tr w:rsidR="00FF6AC7" w:rsidRPr="00E204FD" w:rsidTr="00E204FD">
        <w:trPr>
          <w:trHeight w:val="460"/>
        </w:trPr>
        <w:tc>
          <w:tcPr>
            <w:tcW w:w="4928" w:type="dxa"/>
            <w:shd w:val="clear" w:color="auto" w:fill="auto"/>
            <w:vAlign w:val="center"/>
          </w:tcPr>
          <w:p w:rsidR="00FF6AC7" w:rsidRPr="00E204FD" w:rsidRDefault="0031644B" w:rsidP="00E204FD">
            <w:pPr>
              <w:jc w:val="center"/>
            </w:pPr>
            <w:r w:rsidRPr="00E204FD">
              <w:t>Учебная дисциплина</w:t>
            </w:r>
          </w:p>
        </w:tc>
        <w:tc>
          <w:tcPr>
            <w:tcW w:w="4776" w:type="dxa"/>
            <w:shd w:val="clear" w:color="auto" w:fill="auto"/>
            <w:vAlign w:val="center"/>
          </w:tcPr>
          <w:p w:rsidR="00FF6AC7" w:rsidRPr="00E204FD" w:rsidRDefault="0031644B" w:rsidP="00E204FD">
            <w:pPr>
              <w:jc w:val="center"/>
              <w:rPr>
                <w:iCs/>
              </w:rPr>
            </w:pPr>
            <w:r w:rsidRPr="00E204FD">
              <w:rPr>
                <w:iCs/>
              </w:rPr>
              <w:t>Форма промежуточной аттестации</w:t>
            </w:r>
          </w:p>
        </w:tc>
      </w:tr>
      <w:tr w:rsidR="003509A1" w:rsidRPr="00E204FD" w:rsidTr="0031644B">
        <w:trPr>
          <w:trHeight w:val="285"/>
        </w:trPr>
        <w:tc>
          <w:tcPr>
            <w:tcW w:w="4928" w:type="dxa"/>
            <w:shd w:val="clear" w:color="auto" w:fill="auto"/>
          </w:tcPr>
          <w:p w:rsidR="003509A1" w:rsidRPr="00E204FD" w:rsidRDefault="0031644B" w:rsidP="00E204FD">
            <w:r w:rsidRPr="00E204FD">
              <w:t>ОГСЭ.0</w:t>
            </w:r>
            <w:r w:rsidR="00E204FD">
              <w:t>5</w:t>
            </w:r>
            <w:r w:rsidRPr="00E204FD">
              <w:t>.</w:t>
            </w:r>
            <w:r w:rsidR="0038123E" w:rsidRPr="00E204FD">
              <w:t>П</w:t>
            </w:r>
            <w:r w:rsidRPr="00E204FD">
              <w:t>сихология</w:t>
            </w:r>
            <w:r w:rsidR="0038123E" w:rsidRPr="00E204FD">
              <w:t xml:space="preserve"> общения</w:t>
            </w:r>
          </w:p>
        </w:tc>
        <w:tc>
          <w:tcPr>
            <w:tcW w:w="4776" w:type="dxa"/>
            <w:shd w:val="clear" w:color="auto" w:fill="auto"/>
          </w:tcPr>
          <w:p w:rsidR="003509A1" w:rsidRPr="00E204FD" w:rsidRDefault="0031644B" w:rsidP="00E204FD">
            <w:pPr>
              <w:jc w:val="center"/>
              <w:rPr>
                <w:iCs/>
              </w:rPr>
            </w:pPr>
            <w:r w:rsidRPr="00E204FD">
              <w:rPr>
                <w:iCs/>
              </w:rPr>
              <w:t>Дифференцированный зачет</w:t>
            </w:r>
          </w:p>
        </w:tc>
      </w:tr>
    </w:tbl>
    <w:p w:rsidR="002D0793" w:rsidRPr="00E204FD" w:rsidRDefault="002D0793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1644B" w:rsidRPr="00E204FD" w:rsidRDefault="0031644B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E204FD">
        <w:rPr>
          <w:b/>
        </w:rPr>
        <w:t>Организация контроля и оценки освоения программы учебной дисциплины</w:t>
      </w:r>
    </w:p>
    <w:p w:rsidR="008C713C" w:rsidRPr="00E204FD" w:rsidRDefault="0031644B" w:rsidP="00E204FD">
      <w:pPr>
        <w:ind w:firstLine="709"/>
        <w:jc w:val="both"/>
      </w:pPr>
      <w:r w:rsidRPr="00E204FD">
        <w:t xml:space="preserve">Промежуточный контроль по дисциплине </w:t>
      </w:r>
      <w:r w:rsidR="0038123E" w:rsidRPr="00E204FD">
        <w:t>ОГСЭ.0</w:t>
      </w:r>
      <w:r w:rsidR="00E204FD" w:rsidRPr="00E204FD">
        <w:t>5</w:t>
      </w:r>
      <w:r w:rsidR="0038123E" w:rsidRPr="00E204FD">
        <w:t xml:space="preserve">.Психология общения </w:t>
      </w:r>
      <w:r w:rsidR="008C713C" w:rsidRPr="00E204FD">
        <w:t>осуществляе</w:t>
      </w:r>
      <w:r w:rsidR="008C713C" w:rsidRPr="00E204FD">
        <w:t>т</w:t>
      </w:r>
      <w:r w:rsidR="008C713C" w:rsidRPr="00E204FD">
        <w:t>ся на дифференцированном зачете.  Дифференцированный зачет по учебной дисциплине пр</w:t>
      </w:r>
      <w:r w:rsidR="008C713C" w:rsidRPr="00E204FD">
        <w:t>о</w:t>
      </w:r>
      <w:r w:rsidR="008C713C" w:rsidRPr="00E204FD">
        <w:t>водится в письменной форме.</w:t>
      </w:r>
    </w:p>
    <w:p w:rsidR="008C713C" w:rsidRPr="00E204FD" w:rsidRDefault="008C713C" w:rsidP="00E204FD">
      <w:pPr>
        <w:ind w:firstLine="709"/>
        <w:jc w:val="both"/>
      </w:pPr>
      <w:r w:rsidRPr="00E204FD">
        <w:t>Условием допуска к дифференцированному зачету является положительная оценка по всем практическим и  проверочным работам.</w:t>
      </w:r>
    </w:p>
    <w:p w:rsidR="008C713C" w:rsidRPr="00E204FD" w:rsidRDefault="008C713C" w:rsidP="00E204FD">
      <w:pPr>
        <w:ind w:firstLine="709"/>
        <w:jc w:val="both"/>
      </w:pPr>
      <w:r w:rsidRPr="00E204FD">
        <w:t xml:space="preserve">Дифференцированный зачет по дисциплине проводится </w:t>
      </w:r>
      <w:r w:rsidR="00DA4766" w:rsidRPr="00E204FD">
        <w:t>после изучения всего материала.</w:t>
      </w:r>
    </w:p>
    <w:p w:rsidR="00DA4766" w:rsidRPr="00E204FD" w:rsidRDefault="00DA4766" w:rsidP="00E204FD">
      <w:pPr>
        <w:ind w:firstLine="709"/>
        <w:jc w:val="both"/>
      </w:pPr>
      <w:r w:rsidRPr="00E204FD">
        <w:t>Уровень подготовки обучающегося в ходе дифференцированного зачета оценивается в баллах: «5»(отлично), «4» (хорошо), «3» (удовлетворительно), «2» (неудовлетворительно).</w:t>
      </w:r>
    </w:p>
    <w:p w:rsidR="00DA4766" w:rsidRPr="00E204FD" w:rsidRDefault="00DA4766" w:rsidP="00E204FD">
      <w:pPr>
        <w:ind w:firstLine="709"/>
        <w:jc w:val="both"/>
      </w:pPr>
      <w:r w:rsidRPr="00E204FD">
        <w:t>Текущий контроль знаний и умений обучающихся осуществляется на любом из видов учебных занятий (уроке, практическом занятии)</w:t>
      </w:r>
      <w:r w:rsidR="003A1A02" w:rsidRPr="00E204FD">
        <w:t>.</w:t>
      </w:r>
    </w:p>
    <w:p w:rsidR="003A1A02" w:rsidRPr="00E204FD" w:rsidRDefault="003A1A02" w:rsidP="00E204FD">
      <w:pPr>
        <w:ind w:firstLine="709"/>
        <w:jc w:val="both"/>
      </w:pPr>
      <w:r w:rsidRPr="00E204FD">
        <w:t>Текущий контроль успеваемости представляет собой проверку усвоения учебного мат</w:t>
      </w:r>
      <w:r w:rsidRPr="00E204FD">
        <w:t>е</w:t>
      </w:r>
      <w:r w:rsidRPr="00E204FD">
        <w:t xml:space="preserve">риала, регулярно осуществляемую на протяжении </w:t>
      </w:r>
      <w:r w:rsidR="00FB6000">
        <w:t>учебного года</w:t>
      </w:r>
      <w:r w:rsidRPr="00E204FD">
        <w:t>.</w:t>
      </w:r>
    </w:p>
    <w:p w:rsidR="003A1A02" w:rsidRPr="00E204FD" w:rsidRDefault="003A1A02" w:rsidP="00E204FD">
      <w:pPr>
        <w:ind w:firstLine="709"/>
        <w:jc w:val="both"/>
      </w:pPr>
      <w:r w:rsidRPr="00E204FD">
        <w:t>Оценки за выполнение практических работ выставляются по пятибалльной системе и учитыв</w:t>
      </w:r>
      <w:r w:rsidRPr="00E204FD">
        <w:t>а</w:t>
      </w:r>
      <w:r w:rsidRPr="00E204FD">
        <w:t>ются как показатели текущей успеваемости студентов.</w:t>
      </w:r>
    </w:p>
    <w:p w:rsidR="003A1A02" w:rsidRPr="00E204FD" w:rsidRDefault="003A1A02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E204FD">
        <w:t>В ходе освоения учебной дисциплины используются следующие виды текущего ко</w:t>
      </w:r>
      <w:r w:rsidRPr="00E204FD">
        <w:t>н</w:t>
      </w:r>
      <w:r w:rsidRPr="00E204FD">
        <w:t>троля:</w:t>
      </w:r>
    </w:p>
    <w:p w:rsidR="003A1A02" w:rsidRPr="00E204FD" w:rsidRDefault="00CA2E4C" w:rsidP="00E204F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>у</w:t>
      </w:r>
      <w:r w:rsidR="003A1A02" w:rsidRPr="00E204FD">
        <w:t>стный опрос на лекциях, практических занятиях;</w:t>
      </w:r>
    </w:p>
    <w:p w:rsidR="00CA2E4C" w:rsidRPr="00E204FD" w:rsidRDefault="00CA2E4C" w:rsidP="00FB6000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>п</w:t>
      </w:r>
      <w:r w:rsidR="003A1A02" w:rsidRPr="00E204FD">
        <w:t>роверка выполнения письмен</w:t>
      </w:r>
      <w:r w:rsidR="00FB6000">
        <w:t>ных заданий, практических работ.</w:t>
      </w:r>
    </w:p>
    <w:p w:rsidR="00CA2E4C" w:rsidRPr="00E204FD" w:rsidRDefault="00CA2E4C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</w:pPr>
    </w:p>
    <w:p w:rsidR="00CA2E4C" w:rsidRPr="00E204FD" w:rsidRDefault="00CA2E4C" w:rsidP="00FB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204FD">
        <w:tab/>
        <w:t xml:space="preserve">Устный опрос позволяет оценить уровень знаний и широту кругозора обучающегося, умение грамотно построить ответ и применить приемы эффективного общения. </w:t>
      </w:r>
      <w:proofErr w:type="gramStart"/>
      <w:r w:rsidRPr="00E204FD">
        <w:t>Он обладает большими возмо</w:t>
      </w:r>
      <w:r w:rsidRPr="00E204FD">
        <w:t>ж</w:t>
      </w:r>
      <w:r w:rsidRPr="00E204FD">
        <w:t>ностями воспитательного воздействия, т.к. при непосредственном контакте создаются условия для его неформального общения с обучающимися, для отработки приемов общения, ведения беседы, убежд</w:t>
      </w:r>
      <w:r w:rsidRPr="00E204FD">
        <w:t>е</w:t>
      </w:r>
      <w:r w:rsidRPr="00E204FD">
        <w:t>ния.</w:t>
      </w:r>
      <w:proofErr w:type="gramEnd"/>
    </w:p>
    <w:p w:rsidR="008C713C" w:rsidRPr="00E204FD" w:rsidRDefault="008C713C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ab/>
      </w:r>
      <w:r w:rsidR="00CA2E4C" w:rsidRPr="00E204FD">
        <w:t>Важными достоинствами письменных работ являются:</w:t>
      </w:r>
    </w:p>
    <w:p w:rsidR="00CA2E4C" w:rsidRPr="00E204FD" w:rsidRDefault="00523197" w:rsidP="00E204FD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>экономия рабочего времени;</w:t>
      </w:r>
    </w:p>
    <w:p w:rsidR="00523197" w:rsidRPr="00E204FD" w:rsidRDefault="00523197" w:rsidP="00E204FD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>возможность поставить всех обучающихся в одинаковые  условия;</w:t>
      </w:r>
    </w:p>
    <w:p w:rsidR="00523197" w:rsidRPr="00E204FD" w:rsidRDefault="00523197" w:rsidP="00E204FD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>возможность разработки равных по трудности вариантов вопросов;</w:t>
      </w:r>
    </w:p>
    <w:p w:rsidR="00523197" w:rsidRPr="00E204FD" w:rsidRDefault="00523197" w:rsidP="00FB600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204FD">
        <w:t>возможность объективно оценить ответы при отсутствии помощи преподавателя;</w:t>
      </w:r>
    </w:p>
    <w:p w:rsidR="00523197" w:rsidRPr="00E204FD" w:rsidRDefault="002F0265" w:rsidP="00FB6000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204FD">
        <w:t>возможность проверить обоснованность оценки. Письменные работы могут</w:t>
      </w:r>
      <w:r w:rsidR="00FB6000">
        <w:t xml:space="preserve"> включать: </w:t>
      </w:r>
      <w:r w:rsidR="00523197" w:rsidRPr="00E204FD">
        <w:t xml:space="preserve">отчеты по практическим работам </w:t>
      </w:r>
      <w:proofErr w:type="gramStart"/>
      <w:r w:rsidR="00523197" w:rsidRPr="00E204FD">
        <w:t>обучающихся</w:t>
      </w:r>
      <w:proofErr w:type="gramEnd"/>
      <w:r w:rsidR="00523197" w:rsidRPr="00E204FD">
        <w:t>.</w:t>
      </w:r>
    </w:p>
    <w:p w:rsidR="00FB6000" w:rsidRDefault="00FB6000" w:rsidP="00FB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3197" w:rsidRPr="00FB6000" w:rsidRDefault="00FB6000" w:rsidP="00F05ED0">
      <w:pPr>
        <w:pStyle w:val="1"/>
        <w:jc w:val="center"/>
        <w:rPr>
          <w:b/>
        </w:rPr>
      </w:pPr>
      <w:r>
        <w:br w:type="page"/>
      </w:r>
      <w:bookmarkStart w:id="2" w:name="_Toc64631691"/>
      <w:r w:rsidR="00523197" w:rsidRPr="00FB6000">
        <w:rPr>
          <w:b/>
        </w:rPr>
        <w:lastRenderedPageBreak/>
        <w:t>2. Комплект материалов для оценки уровня освоения умений и усвоения знаний,</w:t>
      </w:r>
      <w:r w:rsidR="00F05ED0">
        <w:rPr>
          <w:b/>
        </w:rPr>
        <w:t xml:space="preserve"> </w:t>
      </w:r>
      <w:proofErr w:type="spellStart"/>
      <w:r w:rsidR="00523197" w:rsidRPr="00FB6000">
        <w:rPr>
          <w:b/>
        </w:rPr>
        <w:t>сфо</w:t>
      </w:r>
      <w:r w:rsidR="00523197" w:rsidRPr="00FB6000">
        <w:rPr>
          <w:b/>
        </w:rPr>
        <w:t>р</w:t>
      </w:r>
      <w:r w:rsidR="00523197" w:rsidRPr="00FB6000">
        <w:rPr>
          <w:b/>
        </w:rPr>
        <w:t>мированности</w:t>
      </w:r>
      <w:proofErr w:type="spellEnd"/>
      <w:r w:rsidR="00523197" w:rsidRPr="00FB6000">
        <w:rPr>
          <w:b/>
        </w:rPr>
        <w:t xml:space="preserve"> общих компетенций при изучении учебной дисциплины</w:t>
      </w:r>
      <w:r w:rsidR="00F05ED0">
        <w:rPr>
          <w:b/>
        </w:rPr>
        <w:t xml:space="preserve"> </w:t>
      </w:r>
      <w:r w:rsidR="0038123E" w:rsidRPr="00FB6000">
        <w:rPr>
          <w:b/>
        </w:rPr>
        <w:t>ОГСЭ.0</w:t>
      </w:r>
      <w:r w:rsidRPr="00FB6000">
        <w:rPr>
          <w:b/>
        </w:rPr>
        <w:t xml:space="preserve">5 </w:t>
      </w:r>
      <w:proofErr w:type="spellStart"/>
      <w:proofErr w:type="gramStart"/>
      <w:r w:rsidR="0038123E" w:rsidRPr="00FB6000">
        <w:rPr>
          <w:b/>
        </w:rPr>
        <w:t>Пс</w:t>
      </w:r>
      <w:r w:rsidR="0038123E" w:rsidRPr="00FB6000">
        <w:rPr>
          <w:b/>
        </w:rPr>
        <w:t>и</w:t>
      </w:r>
      <w:r w:rsidR="0038123E" w:rsidRPr="00FB6000">
        <w:rPr>
          <w:b/>
        </w:rPr>
        <w:t>хол</w:t>
      </w:r>
      <w:proofErr w:type="spellEnd"/>
      <w:proofErr w:type="gramEnd"/>
      <w:r w:rsidR="00F05ED0">
        <w:rPr>
          <w:b/>
        </w:rPr>
        <w:t xml:space="preserve"> </w:t>
      </w:r>
      <w:proofErr w:type="spellStart"/>
      <w:r w:rsidR="0038123E" w:rsidRPr="00FB6000">
        <w:rPr>
          <w:b/>
        </w:rPr>
        <w:t>гия</w:t>
      </w:r>
      <w:proofErr w:type="spellEnd"/>
      <w:r w:rsidR="0038123E" w:rsidRPr="00FB6000">
        <w:rPr>
          <w:b/>
        </w:rPr>
        <w:t xml:space="preserve"> общения</w:t>
      </w:r>
      <w:bookmarkEnd w:id="2"/>
    </w:p>
    <w:p w:rsidR="00FB6000" w:rsidRDefault="00FB6000" w:rsidP="00FB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3197" w:rsidRPr="00E204FD" w:rsidRDefault="00523197" w:rsidP="00FB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E204FD">
        <w:rPr>
          <w:b/>
        </w:rPr>
        <w:t xml:space="preserve">2.1. Комплект материалов для оценки уровня освоения умений, </w:t>
      </w:r>
      <w:r w:rsidR="00FB6000">
        <w:rPr>
          <w:b/>
        </w:rPr>
        <w:t xml:space="preserve"> </w:t>
      </w:r>
      <w:r w:rsidRPr="00E204FD">
        <w:rPr>
          <w:b/>
        </w:rPr>
        <w:t xml:space="preserve">усвоения знаний, </w:t>
      </w:r>
      <w:proofErr w:type="spellStart"/>
      <w:r w:rsidRPr="00E204FD">
        <w:rPr>
          <w:b/>
        </w:rPr>
        <w:t>сфом</w:t>
      </w:r>
      <w:r w:rsidRPr="00E204FD">
        <w:rPr>
          <w:b/>
        </w:rPr>
        <w:t>и</w:t>
      </w:r>
      <w:r w:rsidRPr="00E204FD">
        <w:rPr>
          <w:b/>
        </w:rPr>
        <w:t>рованности</w:t>
      </w:r>
      <w:proofErr w:type="spellEnd"/>
      <w:r w:rsidRPr="00E204FD">
        <w:rPr>
          <w:b/>
        </w:rPr>
        <w:t xml:space="preserve"> общих компетенций</w:t>
      </w:r>
    </w:p>
    <w:p w:rsidR="00523197" w:rsidRPr="00E204FD" w:rsidRDefault="00332B75" w:rsidP="00E204FD">
      <w:pPr>
        <w:tabs>
          <w:tab w:val="left" w:pos="916"/>
          <w:tab w:val="left" w:pos="1832"/>
          <w:tab w:val="left" w:pos="256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E204FD">
        <w:rPr>
          <w:b/>
        </w:rPr>
        <w:tab/>
      </w:r>
      <w:r w:rsidRPr="00E204FD">
        <w:rPr>
          <w:b/>
        </w:rPr>
        <w:tab/>
      </w:r>
      <w:r w:rsidRPr="00E204FD">
        <w:rPr>
          <w:b/>
        </w:rPr>
        <w:tab/>
      </w:r>
      <w:r w:rsidRPr="00E204FD">
        <w:rPr>
          <w:b/>
        </w:rPr>
        <w:tab/>
      </w:r>
      <w:r w:rsidRPr="00E204FD">
        <w:rPr>
          <w:b/>
        </w:rPr>
        <w:tab/>
      </w:r>
      <w:r w:rsidRPr="00E204FD">
        <w:rPr>
          <w:b/>
        </w:rPr>
        <w:tab/>
      </w:r>
    </w:p>
    <w:p w:rsidR="00523197" w:rsidRPr="00E204FD" w:rsidRDefault="00FB6000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  <w:r w:rsidR="00523197" w:rsidRPr="00E204FD">
        <w:t xml:space="preserve">В состав комплекта входят задания для </w:t>
      </w:r>
      <w:proofErr w:type="gramStart"/>
      <w:r w:rsidR="007B35AB" w:rsidRPr="00E204FD">
        <w:t>обучающихся</w:t>
      </w:r>
      <w:proofErr w:type="gramEnd"/>
      <w:r w:rsidR="007B35AB" w:rsidRPr="00E204FD">
        <w:t xml:space="preserve"> и пакет для </w:t>
      </w:r>
      <w:r w:rsidR="00523197" w:rsidRPr="00E204FD">
        <w:t>преподавателя</w:t>
      </w:r>
      <w:r w:rsidR="007B35AB" w:rsidRPr="00E204FD">
        <w:t>, пр</w:t>
      </w:r>
      <w:r w:rsidR="007B35AB" w:rsidRPr="00E204FD">
        <w:t>и</w:t>
      </w:r>
      <w:r w:rsidR="007B35AB" w:rsidRPr="00E204FD">
        <w:t>нимающего ди</w:t>
      </w:r>
      <w:r w:rsidR="007B35AB" w:rsidRPr="00E204FD">
        <w:t>ф</w:t>
      </w:r>
      <w:r w:rsidR="007B35AB" w:rsidRPr="00E204FD">
        <w:t>ференцированный зачет.</w:t>
      </w:r>
    </w:p>
    <w:p w:rsidR="007B35AB" w:rsidRPr="00E204FD" w:rsidRDefault="007B35AB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B35AB" w:rsidRPr="00E204FD" w:rsidRDefault="00FB6000" w:rsidP="00FB6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ab/>
      </w:r>
      <w:r w:rsidR="007B35AB" w:rsidRPr="00E204FD">
        <w:rPr>
          <w:b/>
        </w:rPr>
        <w:t xml:space="preserve">Задания </w:t>
      </w:r>
      <w:r w:rsidR="00F421F8" w:rsidRPr="00E204FD">
        <w:rPr>
          <w:b/>
        </w:rPr>
        <w:t xml:space="preserve">для </w:t>
      </w:r>
      <w:r w:rsidR="007B35AB" w:rsidRPr="00E204FD">
        <w:rPr>
          <w:b/>
        </w:rPr>
        <w:t>обучающихся, сдающих дифференцированный зачет,</w:t>
      </w:r>
      <w:r>
        <w:rPr>
          <w:b/>
        </w:rPr>
        <w:t xml:space="preserve"> </w:t>
      </w:r>
      <w:r w:rsidR="007B35AB" w:rsidRPr="00E204FD">
        <w:rPr>
          <w:b/>
        </w:rPr>
        <w:t>количество в</w:t>
      </w:r>
      <w:r w:rsidR="007B35AB" w:rsidRPr="00E204FD">
        <w:rPr>
          <w:b/>
        </w:rPr>
        <w:t>а</w:t>
      </w:r>
      <w:r w:rsidR="007B35AB" w:rsidRPr="00E204FD">
        <w:rPr>
          <w:b/>
        </w:rPr>
        <w:t>риантов 3.</w:t>
      </w:r>
    </w:p>
    <w:p w:rsidR="00FB6000" w:rsidRDefault="00FB6000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421F8" w:rsidRPr="00E204FD" w:rsidRDefault="00F421F8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E204FD">
        <w:rPr>
          <w:b/>
        </w:rPr>
        <w:t>Условия выполнения задания</w:t>
      </w:r>
    </w:p>
    <w:p w:rsidR="00F421F8" w:rsidRPr="00E204FD" w:rsidRDefault="00F421F8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 xml:space="preserve">1.Обучающиеся выполняют задания для дифференцированного зачета в учебное время </w:t>
      </w:r>
      <w:proofErr w:type="gramStart"/>
      <w:r w:rsidRPr="00E204FD">
        <w:t>согласно</w:t>
      </w:r>
      <w:proofErr w:type="gramEnd"/>
      <w:r w:rsidRPr="00E204FD">
        <w:t xml:space="preserve"> учебн</w:t>
      </w:r>
      <w:r w:rsidRPr="00E204FD">
        <w:t>о</w:t>
      </w:r>
      <w:r w:rsidRPr="00E204FD">
        <w:t xml:space="preserve">го расписания на последнем </w:t>
      </w:r>
      <w:r w:rsidR="00FB6000">
        <w:t>занятии</w:t>
      </w:r>
      <w:r w:rsidRPr="00E204FD">
        <w:t>.</w:t>
      </w:r>
    </w:p>
    <w:p w:rsidR="00F421F8" w:rsidRPr="00E204FD" w:rsidRDefault="00F421F8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 xml:space="preserve">2. </w:t>
      </w:r>
      <w:r w:rsidR="00867D83" w:rsidRPr="00E204FD">
        <w:t>Дифференцированный зачет проводится в письменной форме.</w:t>
      </w:r>
    </w:p>
    <w:p w:rsidR="007B35AB" w:rsidRPr="00E204FD" w:rsidRDefault="00867D83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204FD">
        <w:t xml:space="preserve">3. Время выполнения дифференцированного зачета – </w:t>
      </w:r>
      <w:r w:rsidR="00FB6000">
        <w:t>120</w:t>
      </w:r>
      <w:r w:rsidRPr="00E204FD">
        <w:t xml:space="preserve"> минут.</w:t>
      </w:r>
    </w:p>
    <w:p w:rsidR="00FB6000" w:rsidRDefault="00FB6000" w:rsidP="00E204FD">
      <w:pPr>
        <w:pStyle w:val="af3"/>
        <w:jc w:val="center"/>
        <w:rPr>
          <w:b/>
          <w:sz w:val="24"/>
          <w:szCs w:val="24"/>
        </w:rPr>
      </w:pPr>
    </w:p>
    <w:p w:rsidR="006C2E2D" w:rsidRPr="00E204FD" w:rsidRDefault="006C2E2D" w:rsidP="00E204FD">
      <w:pPr>
        <w:pStyle w:val="af3"/>
        <w:jc w:val="center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Вариант 1.</w:t>
      </w:r>
    </w:p>
    <w:p w:rsidR="002F0265" w:rsidRPr="00E204FD" w:rsidRDefault="002F0265" w:rsidP="00E204FD">
      <w:pPr>
        <w:pStyle w:val="af3"/>
        <w:jc w:val="center"/>
        <w:rPr>
          <w:b/>
          <w:sz w:val="24"/>
          <w:szCs w:val="24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Кем был впервые введен термин</w:t>
      </w:r>
      <w:r w:rsidRPr="00733B1C">
        <w:rPr>
          <w:b/>
          <w:spacing w:val="1"/>
          <w:lang w:bidi="ru-RU"/>
        </w:rPr>
        <w:t xml:space="preserve"> </w:t>
      </w:r>
      <w:r w:rsidRPr="00733B1C">
        <w:rPr>
          <w:b/>
          <w:lang w:bidi="ru-RU"/>
        </w:rPr>
        <w:t>«этика»: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Цицероном; б) Архимедом; в) Сократом; г) Аристотелем?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Потребность вести себя нравственно выступает в виде таких понятий, как «долг»,</w:t>
      </w:r>
      <w:r w:rsidRPr="00733B1C">
        <w:rPr>
          <w:b/>
          <w:spacing w:val="-5"/>
          <w:lang w:bidi="ru-RU"/>
        </w:rPr>
        <w:t xml:space="preserve"> </w:t>
      </w:r>
      <w:r w:rsidRPr="00733B1C">
        <w:rPr>
          <w:b/>
          <w:lang w:bidi="ru-RU"/>
        </w:rPr>
        <w:t>«совесть»,</w:t>
      </w:r>
      <w:r>
        <w:rPr>
          <w:b/>
          <w:lang w:bidi="ru-RU"/>
        </w:rPr>
        <w:t xml:space="preserve"> </w:t>
      </w:r>
      <w:r w:rsidRPr="00733B1C">
        <w:rPr>
          <w:b/>
          <w:lang w:bidi="ru-RU"/>
        </w:rPr>
        <w:t>«честь», «достоинство». Какие понятия проявляются в следующих с</w:t>
      </w:r>
      <w:r w:rsidRPr="00733B1C">
        <w:rPr>
          <w:b/>
          <w:lang w:bidi="ru-RU"/>
        </w:rPr>
        <w:t>и</w:t>
      </w:r>
      <w:r w:rsidRPr="00733B1C">
        <w:rPr>
          <w:b/>
          <w:lang w:bidi="ru-RU"/>
        </w:rPr>
        <w:t>туациях: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а) коммерсант заботится о своем добром имени, авторитете коллектива, престиже своей профессии; 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б) грубость коллеги по работе вызывает у членов коллектива чувство стыда перед клие</w:t>
      </w:r>
      <w:r w:rsidRPr="00367901">
        <w:rPr>
          <w:lang w:bidi="ru-RU"/>
        </w:rPr>
        <w:t>н</w:t>
      </w:r>
      <w:r w:rsidRPr="00367901">
        <w:rPr>
          <w:lang w:bidi="ru-RU"/>
        </w:rPr>
        <w:t>тами не</w:t>
      </w:r>
      <w:r>
        <w:rPr>
          <w:lang w:bidi="ru-RU"/>
        </w:rPr>
        <w:t xml:space="preserve"> </w:t>
      </w:r>
      <w:r w:rsidRPr="00367901">
        <w:rPr>
          <w:lang w:bidi="ru-RU"/>
        </w:rPr>
        <w:t>меньше, чем собственная вина.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jc w:val="both"/>
        <w:rPr>
          <w:b/>
          <w:lang w:bidi="ru-RU"/>
        </w:rPr>
      </w:pPr>
      <w:r w:rsidRPr="00733B1C">
        <w:rPr>
          <w:b/>
          <w:lang w:bidi="ru-RU"/>
        </w:rPr>
        <w:t>Как можно сформулировать «золотое» правило этики общения в отношении рук</w:t>
      </w:r>
      <w:r w:rsidRPr="00733B1C">
        <w:rPr>
          <w:b/>
          <w:lang w:bidi="ru-RU"/>
        </w:rPr>
        <w:t>о</w:t>
      </w:r>
      <w:r w:rsidRPr="00733B1C">
        <w:rPr>
          <w:b/>
          <w:lang w:bidi="ru-RU"/>
        </w:rPr>
        <w:t>водителя</w:t>
      </w:r>
      <w:r w:rsidRPr="00733B1C">
        <w:rPr>
          <w:b/>
          <w:spacing w:val="-29"/>
          <w:lang w:bidi="ru-RU"/>
        </w:rPr>
        <w:t xml:space="preserve"> </w:t>
      </w:r>
      <w:r w:rsidRPr="00733B1C">
        <w:rPr>
          <w:b/>
          <w:lang w:bidi="ru-RU"/>
        </w:rPr>
        <w:t>к подчиненному и наоборот — подчиненного к</w:t>
      </w:r>
      <w:r w:rsidRPr="00733B1C">
        <w:rPr>
          <w:b/>
          <w:spacing w:val="-8"/>
          <w:lang w:bidi="ru-RU"/>
        </w:rPr>
        <w:t xml:space="preserve"> </w:t>
      </w:r>
      <w:r w:rsidRPr="00733B1C">
        <w:rPr>
          <w:b/>
          <w:lang w:bidi="ru-RU"/>
        </w:rPr>
        <w:t>руководителю?</w:t>
      </w:r>
    </w:p>
    <w:p w:rsidR="00733B1C" w:rsidRPr="00733B1C" w:rsidRDefault="00733B1C" w:rsidP="00733B1C">
      <w:pPr>
        <w:widowControl w:val="0"/>
        <w:tabs>
          <w:tab w:val="left" w:pos="440"/>
        </w:tabs>
        <w:autoSpaceDE w:val="0"/>
        <w:autoSpaceDN w:val="0"/>
        <w:ind w:left="709"/>
        <w:jc w:val="both"/>
        <w:rPr>
          <w:b/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Укажите правильный ответ. Соблюдение чувства меры в разговоре —</w:t>
      </w:r>
      <w:r w:rsidRPr="00733B1C">
        <w:rPr>
          <w:b/>
          <w:spacing w:val="-3"/>
          <w:lang w:bidi="ru-RU"/>
        </w:rPr>
        <w:t xml:space="preserve"> </w:t>
      </w:r>
      <w:r w:rsidRPr="00733B1C">
        <w:rPr>
          <w:b/>
          <w:lang w:bidi="ru-RU"/>
        </w:rPr>
        <w:t>это: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  <w:sectPr w:rsidR="00733B1C" w:rsidSect="002F0265">
          <w:footerReference w:type="even" r:id="rId9"/>
          <w:footerReference w:type="default" r:id="rId10"/>
          <w:pgSz w:w="11906" w:h="16838"/>
          <w:pgMar w:top="1134" w:right="567" w:bottom="1134" w:left="1418" w:header="708" w:footer="708" w:gutter="0"/>
          <w:cols w:space="720"/>
          <w:docGrid w:linePitch="326"/>
        </w:sectPr>
      </w:pP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lastRenderedPageBreak/>
        <w:t>а) вежливость;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б) дипломатичность;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в) тактичность;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lastRenderedPageBreak/>
        <w:t xml:space="preserve">г) предупредительность; 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д) все отв</w:t>
      </w:r>
      <w:r w:rsidRPr="00367901">
        <w:rPr>
          <w:lang w:bidi="ru-RU"/>
        </w:rPr>
        <w:t>е</w:t>
      </w:r>
      <w:r w:rsidRPr="00367901">
        <w:rPr>
          <w:lang w:bidi="ru-RU"/>
        </w:rPr>
        <w:t>ты верны;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е) все ответы неверны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  <w:sectPr w:rsidR="00733B1C" w:rsidSect="00733B1C">
          <w:type w:val="continuous"/>
          <w:pgSz w:w="11906" w:h="16838"/>
          <w:pgMar w:top="1134" w:right="567" w:bottom="1134" w:left="1418" w:header="708" w:footer="708" w:gutter="0"/>
          <w:cols w:num="2" w:space="720"/>
          <w:docGrid w:linePitch="326"/>
        </w:sectPr>
      </w:pP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Согласны ли вы с утверждением: «Совесть — моральное осознание челов</w:t>
      </w:r>
      <w:r w:rsidRPr="00733B1C">
        <w:rPr>
          <w:b/>
          <w:lang w:bidi="ru-RU"/>
        </w:rPr>
        <w:t>е</w:t>
      </w:r>
      <w:r w:rsidRPr="00733B1C">
        <w:rPr>
          <w:b/>
          <w:lang w:bidi="ru-RU"/>
        </w:rPr>
        <w:t>ком своих</w:t>
      </w:r>
      <w:r w:rsidRPr="00733B1C">
        <w:rPr>
          <w:b/>
          <w:spacing w:val="-10"/>
          <w:lang w:bidi="ru-RU"/>
        </w:rPr>
        <w:t xml:space="preserve"> </w:t>
      </w:r>
      <w:r w:rsidRPr="00733B1C">
        <w:rPr>
          <w:b/>
          <w:lang w:bidi="ru-RU"/>
        </w:rPr>
        <w:t>действий»?</w:t>
      </w:r>
    </w:p>
    <w:p w:rsidR="00733B1C" w:rsidRDefault="00733B1C" w:rsidP="00733B1C">
      <w:pPr>
        <w:widowControl w:val="0"/>
        <w:tabs>
          <w:tab w:val="left" w:pos="4194"/>
          <w:tab w:val="left" w:pos="5219"/>
        </w:tabs>
        <w:autoSpaceDE w:val="0"/>
        <w:autoSpaceDN w:val="0"/>
        <w:ind w:firstLine="709"/>
        <w:rPr>
          <w:u w:val="single"/>
          <w:lang w:bidi="ru-RU"/>
        </w:rPr>
      </w:pPr>
      <w:r w:rsidRPr="00367901">
        <w:rPr>
          <w:lang w:bidi="ru-RU"/>
        </w:rPr>
        <w:t>а) да;</w:t>
      </w:r>
      <w:r w:rsidRPr="00367901">
        <w:rPr>
          <w:lang w:bidi="ru-RU"/>
        </w:rPr>
        <w:tab/>
        <w:t>б) нет.</w:t>
      </w:r>
      <w:r w:rsidRPr="00733B1C">
        <w:rPr>
          <w:u w:val="single"/>
          <w:lang w:bidi="ru-RU"/>
        </w:rPr>
        <w:t xml:space="preserve"> </w:t>
      </w:r>
    </w:p>
    <w:p w:rsidR="00733B1C" w:rsidRPr="00367901" w:rsidRDefault="00733B1C" w:rsidP="00733B1C">
      <w:pPr>
        <w:widowControl w:val="0"/>
        <w:tabs>
          <w:tab w:val="left" w:pos="4194"/>
          <w:tab w:val="left" w:pos="5219"/>
        </w:tabs>
        <w:autoSpaceDE w:val="0"/>
        <w:autoSpaceDN w:val="0"/>
        <w:ind w:firstLine="709"/>
        <w:rPr>
          <w:lang w:bidi="ru-RU"/>
        </w:rPr>
      </w:pPr>
      <w:r w:rsidRPr="00367901">
        <w:rPr>
          <w:u w:val="single"/>
          <w:lang w:bidi="ru-RU"/>
        </w:rPr>
        <w:t>Ответ поясните</w:t>
      </w:r>
      <w:r w:rsidRPr="00367901">
        <w:rPr>
          <w:spacing w:val="-5"/>
          <w:u w:val="single"/>
          <w:lang w:bidi="ru-RU"/>
        </w:rPr>
        <w:t xml:space="preserve"> </w:t>
      </w:r>
      <w:r w:rsidRPr="00367901">
        <w:rPr>
          <w:u w:val="single"/>
          <w:lang w:bidi="ru-RU"/>
        </w:rPr>
        <w:t>на</w:t>
      </w:r>
      <w:r w:rsidRPr="00367901">
        <w:rPr>
          <w:spacing w:val="-3"/>
          <w:u w:val="single"/>
          <w:lang w:bidi="ru-RU"/>
        </w:rPr>
        <w:t xml:space="preserve"> </w:t>
      </w:r>
      <w:r w:rsidRPr="00367901">
        <w:rPr>
          <w:u w:val="single"/>
          <w:lang w:bidi="ru-RU"/>
        </w:rPr>
        <w:t>примере</w:t>
      </w:r>
      <w:r w:rsidRPr="00367901">
        <w:rPr>
          <w:lang w:bidi="ru-RU"/>
        </w:rPr>
        <w:t>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outlineLvl w:val="0"/>
        <w:rPr>
          <w:b/>
          <w:lang w:bidi="ru-RU"/>
        </w:rPr>
      </w:pPr>
      <w:bookmarkStart w:id="3" w:name="_Toc64631475"/>
      <w:bookmarkStart w:id="4" w:name="_Toc64631692"/>
      <w:r w:rsidRPr="00733B1C">
        <w:rPr>
          <w:b/>
          <w:lang w:bidi="ru-RU"/>
        </w:rPr>
        <w:t>Этикет—</w:t>
      </w:r>
      <w:r w:rsidRPr="00733B1C">
        <w:rPr>
          <w:b/>
          <w:spacing w:val="1"/>
          <w:lang w:bidi="ru-RU"/>
        </w:rPr>
        <w:t xml:space="preserve"> </w:t>
      </w:r>
      <w:proofErr w:type="gramStart"/>
      <w:r w:rsidRPr="00733B1C">
        <w:rPr>
          <w:b/>
          <w:lang w:bidi="ru-RU"/>
        </w:rPr>
        <w:t>эт</w:t>
      </w:r>
      <w:proofErr w:type="gramEnd"/>
      <w:r w:rsidRPr="00733B1C">
        <w:rPr>
          <w:b/>
          <w:lang w:bidi="ru-RU"/>
        </w:rPr>
        <w:t>о:</w:t>
      </w:r>
      <w:bookmarkEnd w:id="3"/>
      <w:bookmarkEnd w:id="4"/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наука о морали;</w:t>
      </w:r>
      <w:r>
        <w:rPr>
          <w:lang w:bidi="ru-RU"/>
        </w:rPr>
        <w:t xml:space="preserve"> </w:t>
      </w:r>
      <w:r w:rsidRPr="00367901">
        <w:rPr>
          <w:lang w:bidi="ru-RU"/>
        </w:rPr>
        <w:t>б) манера поведения; в) общая культура.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 xml:space="preserve">Вежливость предполагает приветствие. Как надо поздороваться, </w:t>
      </w:r>
      <w:proofErr w:type="gramStart"/>
      <w:r w:rsidRPr="00733B1C">
        <w:rPr>
          <w:b/>
          <w:lang w:bidi="ru-RU"/>
        </w:rPr>
        <w:t>оказавшись</w:t>
      </w:r>
      <w:proofErr w:type="gramEnd"/>
      <w:r w:rsidRPr="00733B1C">
        <w:rPr>
          <w:b/>
          <w:lang w:bidi="ru-RU"/>
        </w:rPr>
        <w:t xml:space="preserve"> пе</w:t>
      </w:r>
      <w:r w:rsidRPr="00733B1C">
        <w:rPr>
          <w:b/>
          <w:lang w:bidi="ru-RU"/>
        </w:rPr>
        <w:t>р</w:t>
      </w:r>
      <w:r w:rsidRPr="00733B1C">
        <w:rPr>
          <w:b/>
          <w:lang w:bidi="ru-RU"/>
        </w:rPr>
        <w:t>вый раз в незнакомом</w:t>
      </w:r>
      <w:r w:rsidRPr="00733B1C">
        <w:rPr>
          <w:b/>
          <w:spacing w:val="-2"/>
          <w:lang w:bidi="ru-RU"/>
        </w:rPr>
        <w:t xml:space="preserve"> </w:t>
      </w:r>
      <w:r w:rsidRPr="00733B1C">
        <w:rPr>
          <w:b/>
          <w:lang w:bidi="ru-RU"/>
        </w:rPr>
        <w:t>коллективе?</w:t>
      </w:r>
    </w:p>
    <w:p w:rsidR="00733B1C" w:rsidRPr="00733B1C" w:rsidRDefault="00733B1C" w:rsidP="00733B1C">
      <w:pPr>
        <w:widowControl w:val="0"/>
        <w:autoSpaceDE w:val="0"/>
        <w:autoSpaceDN w:val="0"/>
        <w:ind w:firstLine="709"/>
        <w:rPr>
          <w:b/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 xml:space="preserve">Из предложенных вариантов выберите </w:t>
      </w:r>
      <w:proofErr w:type="gramStart"/>
      <w:r w:rsidRPr="00733B1C">
        <w:rPr>
          <w:b/>
          <w:lang w:bidi="ru-RU"/>
        </w:rPr>
        <w:t>правильные</w:t>
      </w:r>
      <w:proofErr w:type="gramEnd"/>
      <w:r w:rsidRPr="00733B1C">
        <w:rPr>
          <w:b/>
          <w:lang w:bidi="ru-RU"/>
        </w:rPr>
        <w:t>.</w:t>
      </w:r>
      <w:r w:rsidRPr="00733B1C">
        <w:rPr>
          <w:b/>
          <w:u w:val="single"/>
          <w:lang w:bidi="ru-RU"/>
        </w:rPr>
        <w:t xml:space="preserve"> Кто и кого</w:t>
      </w:r>
      <w:r w:rsidRPr="00733B1C">
        <w:rPr>
          <w:b/>
          <w:lang w:bidi="ru-RU"/>
        </w:rPr>
        <w:t xml:space="preserve"> первым до</w:t>
      </w:r>
      <w:r w:rsidRPr="00733B1C">
        <w:rPr>
          <w:b/>
          <w:lang w:bidi="ru-RU"/>
        </w:rPr>
        <w:t>л</w:t>
      </w:r>
      <w:r w:rsidRPr="00733B1C">
        <w:rPr>
          <w:b/>
          <w:lang w:bidi="ru-RU"/>
        </w:rPr>
        <w:lastRenderedPageBreak/>
        <w:t>жен приветствовать в следующих</w:t>
      </w:r>
      <w:r w:rsidRPr="00733B1C">
        <w:rPr>
          <w:b/>
          <w:spacing w:val="1"/>
          <w:lang w:bidi="ru-RU"/>
        </w:rPr>
        <w:t xml:space="preserve"> </w:t>
      </w:r>
      <w:r w:rsidRPr="00733B1C">
        <w:rPr>
          <w:b/>
          <w:lang w:bidi="ru-RU"/>
        </w:rPr>
        <w:t>парах: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  <w:sectPr w:rsidR="00733B1C" w:rsidSect="00733B1C">
          <w:type w:val="continuous"/>
          <w:pgSz w:w="11906" w:h="16838"/>
          <w:pgMar w:top="1134" w:right="567" w:bottom="1134" w:left="1418" w:header="708" w:footer="708" w:gutter="0"/>
          <w:cols w:space="720"/>
          <w:docGrid w:linePitch="326"/>
        </w:sectPr>
      </w:pP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proofErr w:type="gramStart"/>
      <w:r w:rsidRPr="00367901">
        <w:rPr>
          <w:lang w:bidi="ru-RU"/>
        </w:rPr>
        <w:lastRenderedPageBreak/>
        <w:t>старший—младший</w:t>
      </w:r>
      <w:proofErr w:type="gramEnd"/>
      <w:r w:rsidRPr="00367901">
        <w:rPr>
          <w:lang w:bidi="ru-RU"/>
        </w:rPr>
        <w:t xml:space="preserve">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>
        <w:rPr>
          <w:lang w:bidi="ru-RU"/>
        </w:rPr>
        <w:t>женщина—мужчина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>
        <w:rPr>
          <w:lang w:bidi="ru-RU"/>
        </w:rPr>
        <w:lastRenderedPageBreak/>
        <w:t>начальник—подчиненный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пожилой мужч</w:t>
      </w:r>
      <w:r w:rsidRPr="00367901">
        <w:rPr>
          <w:lang w:bidi="ru-RU"/>
        </w:rPr>
        <w:t>и</w:t>
      </w:r>
      <w:r>
        <w:rPr>
          <w:lang w:bidi="ru-RU"/>
        </w:rPr>
        <w:t xml:space="preserve">на— </w:t>
      </w:r>
      <w:proofErr w:type="gramStart"/>
      <w:r>
        <w:rPr>
          <w:lang w:bidi="ru-RU"/>
        </w:rPr>
        <w:t>де</w:t>
      </w:r>
      <w:proofErr w:type="gramEnd"/>
      <w:r>
        <w:rPr>
          <w:lang w:bidi="ru-RU"/>
        </w:rPr>
        <w:t>вушка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  <w:sectPr w:rsidR="00733B1C" w:rsidSect="00733B1C">
          <w:type w:val="continuous"/>
          <w:pgSz w:w="11906" w:h="16838"/>
          <w:pgMar w:top="1134" w:right="567" w:bottom="1134" w:left="1418" w:header="708" w:footer="708" w:gutter="0"/>
          <w:cols w:num="2" w:space="720"/>
          <w:docGrid w:linePitch="326"/>
        </w:sectPr>
      </w:pP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44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Из приведенных примеров выберите те, которые соответствуют этическим запретам на некоторые ответы и вопросы в процессе телефонного</w:t>
      </w:r>
      <w:r w:rsidRPr="00733B1C">
        <w:rPr>
          <w:b/>
          <w:spacing w:val="-3"/>
          <w:lang w:bidi="ru-RU"/>
        </w:rPr>
        <w:t xml:space="preserve"> </w:t>
      </w:r>
      <w:r w:rsidRPr="00733B1C">
        <w:rPr>
          <w:b/>
          <w:lang w:bidi="ru-RU"/>
        </w:rPr>
        <w:t>разговора.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«Алло, это кто?»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б) «Петрова сейчас нет. Чем я могу вам помочь?» в) «Иванова нет на месте, не знаю, где он!»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г) «Лады, договорились. Пока» д) «Куда я попала?»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е) «Иванова сейчас нет. Будет в 14.30. Может быть, ему что-нибудь передать?»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Хороший вкус —</w:t>
      </w:r>
      <w:r w:rsidRPr="00733B1C">
        <w:rPr>
          <w:b/>
          <w:spacing w:val="1"/>
          <w:lang w:bidi="ru-RU"/>
        </w:rPr>
        <w:t xml:space="preserve"> </w:t>
      </w:r>
      <w:r w:rsidRPr="00733B1C">
        <w:rPr>
          <w:b/>
          <w:lang w:bidi="ru-RU"/>
        </w:rPr>
        <w:t>это: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стиль; б) элегантность; в) мода.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Укажите, какие позиции при проведении деловой беседы необходимо учит</w:t>
      </w:r>
      <w:r w:rsidRPr="00733B1C">
        <w:rPr>
          <w:b/>
          <w:lang w:bidi="ru-RU"/>
        </w:rPr>
        <w:t>ы</w:t>
      </w:r>
      <w:r w:rsidRPr="00733B1C">
        <w:rPr>
          <w:b/>
          <w:lang w:bidi="ru-RU"/>
        </w:rPr>
        <w:t xml:space="preserve">вать: </w:t>
      </w:r>
    </w:p>
    <w:p w:rsidR="00733B1C" w:rsidRPr="00367901" w:rsidRDefault="00733B1C" w:rsidP="00733B1C">
      <w:pPr>
        <w:widowControl w:val="0"/>
        <w:tabs>
          <w:tab w:val="left" w:pos="560"/>
        </w:tabs>
        <w:autoSpaceDE w:val="0"/>
        <w:autoSpaceDN w:val="0"/>
        <w:ind w:left="709"/>
        <w:rPr>
          <w:lang w:bidi="ru-RU"/>
        </w:rPr>
      </w:pPr>
      <w:r w:rsidRPr="00367901">
        <w:rPr>
          <w:lang w:bidi="ru-RU"/>
        </w:rPr>
        <w:t>а) этические нормы и</w:t>
      </w:r>
      <w:r w:rsidRPr="00367901">
        <w:rPr>
          <w:spacing w:val="-2"/>
          <w:lang w:bidi="ru-RU"/>
        </w:rPr>
        <w:t xml:space="preserve"> </w:t>
      </w:r>
      <w:r w:rsidRPr="00367901">
        <w:rPr>
          <w:lang w:bidi="ru-RU"/>
        </w:rPr>
        <w:t>правила;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б) помещение не должно препятствовать установлению атмосферы доверия; в) начальная фаза беседы задает тон всей дальнейшей беседы;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г) все позиции верны;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д) все позиции неверны.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Из предложенных характеристик выберите те, которые по смыслу</w:t>
      </w:r>
      <w:r w:rsidRPr="00733B1C">
        <w:rPr>
          <w:b/>
          <w:spacing w:val="-12"/>
          <w:lang w:bidi="ru-RU"/>
        </w:rPr>
        <w:t xml:space="preserve"> </w:t>
      </w:r>
      <w:r w:rsidRPr="00733B1C">
        <w:rPr>
          <w:b/>
          <w:lang w:bidi="ru-RU"/>
        </w:rPr>
        <w:t>соотве</w:t>
      </w:r>
      <w:r w:rsidRPr="00733B1C">
        <w:rPr>
          <w:b/>
          <w:lang w:bidi="ru-RU"/>
        </w:rPr>
        <w:t>т</w:t>
      </w:r>
      <w:r w:rsidRPr="00733B1C">
        <w:rPr>
          <w:b/>
          <w:lang w:bidi="ru-RU"/>
        </w:rPr>
        <w:t>ствуют: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888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коммуникативной стороне</w:t>
      </w:r>
      <w:r w:rsidRPr="00367901">
        <w:rPr>
          <w:spacing w:val="-2"/>
          <w:lang w:bidi="ru-RU"/>
        </w:rPr>
        <w:t xml:space="preserve"> </w:t>
      </w:r>
      <w:r w:rsidRPr="00367901">
        <w:rPr>
          <w:lang w:bidi="ru-RU"/>
        </w:rPr>
        <w:t>общения;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888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интерактивной стороне</w:t>
      </w:r>
      <w:r w:rsidRPr="00367901">
        <w:rPr>
          <w:spacing w:val="-2"/>
          <w:lang w:bidi="ru-RU"/>
        </w:rPr>
        <w:t xml:space="preserve"> </w:t>
      </w:r>
      <w:r w:rsidRPr="00367901">
        <w:rPr>
          <w:lang w:bidi="ru-RU"/>
        </w:rPr>
        <w:t>общения;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888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перцептивной стороне</w:t>
      </w:r>
      <w:r w:rsidRPr="00367901">
        <w:rPr>
          <w:spacing w:val="-2"/>
          <w:lang w:bidi="ru-RU"/>
        </w:rPr>
        <w:t xml:space="preserve"> </w:t>
      </w:r>
      <w:r w:rsidRPr="00367901">
        <w:rPr>
          <w:lang w:bidi="ru-RU"/>
        </w:rPr>
        <w:t>общения.</w:t>
      </w:r>
    </w:p>
    <w:p w:rsidR="00733B1C" w:rsidRPr="00367901" w:rsidRDefault="00733B1C" w:rsidP="00733B1C">
      <w:pPr>
        <w:widowControl w:val="0"/>
        <w:numPr>
          <w:ilvl w:val="0"/>
          <w:numId w:val="25"/>
        </w:numPr>
        <w:tabs>
          <w:tab w:val="left" w:pos="979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Общение, заключающееся в организации межличностного</w:t>
      </w:r>
      <w:r w:rsidRPr="00367901">
        <w:rPr>
          <w:spacing w:val="-4"/>
          <w:lang w:bidi="ru-RU"/>
        </w:rPr>
        <w:t xml:space="preserve"> </w:t>
      </w:r>
      <w:r w:rsidRPr="00367901">
        <w:rPr>
          <w:lang w:bidi="ru-RU"/>
        </w:rPr>
        <w:t>взаимодействия.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Б. Общение, которое проявляется во взаимном обмене информацией между партнерами, передаче и приеме знаний, мнений, чувств.</w:t>
      </w:r>
    </w:p>
    <w:p w:rsidR="00733B1C" w:rsidRDefault="00733B1C" w:rsidP="00733B1C">
      <w:pPr>
        <w:widowControl w:val="0"/>
        <w:numPr>
          <w:ilvl w:val="0"/>
          <w:numId w:val="25"/>
        </w:numPr>
        <w:tabs>
          <w:tab w:val="left" w:pos="904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Общение проявляется через восприятие, понимание и оценку людьми друг</w:t>
      </w:r>
      <w:r w:rsidRPr="00367901">
        <w:rPr>
          <w:spacing w:val="-17"/>
          <w:lang w:bidi="ru-RU"/>
        </w:rPr>
        <w:t xml:space="preserve"> </w:t>
      </w:r>
      <w:r w:rsidRPr="00367901">
        <w:rPr>
          <w:lang w:bidi="ru-RU"/>
        </w:rPr>
        <w:t>друга.</w:t>
      </w:r>
    </w:p>
    <w:p w:rsidR="00733B1C" w:rsidRPr="00367901" w:rsidRDefault="00733B1C" w:rsidP="00733B1C">
      <w:pPr>
        <w:widowControl w:val="0"/>
        <w:tabs>
          <w:tab w:val="left" w:pos="904"/>
        </w:tabs>
        <w:autoSpaceDE w:val="0"/>
        <w:autoSpaceDN w:val="0"/>
        <w:ind w:left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lang w:bidi="ru-RU"/>
        </w:rPr>
      </w:pPr>
      <w:proofErr w:type="spellStart"/>
      <w:r w:rsidRPr="00733B1C">
        <w:rPr>
          <w:b/>
          <w:lang w:bidi="ru-RU"/>
        </w:rPr>
        <w:t>Э.Берн</w:t>
      </w:r>
      <w:proofErr w:type="spellEnd"/>
      <w:r w:rsidRPr="00733B1C">
        <w:rPr>
          <w:b/>
          <w:lang w:bidi="ru-RU"/>
        </w:rPr>
        <w:t xml:space="preserve"> выделил три способа</w:t>
      </w:r>
      <w:r w:rsidRPr="00733B1C">
        <w:rPr>
          <w:b/>
          <w:spacing w:val="-3"/>
          <w:lang w:bidi="ru-RU"/>
        </w:rPr>
        <w:t xml:space="preserve"> </w:t>
      </w:r>
      <w:r w:rsidRPr="00733B1C">
        <w:rPr>
          <w:b/>
          <w:lang w:bidi="ru-RU"/>
        </w:rPr>
        <w:t>поведения: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744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родитель;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744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ребенок;</w:t>
      </w:r>
    </w:p>
    <w:p w:rsidR="00733B1C" w:rsidRPr="00367901" w:rsidRDefault="00733B1C" w:rsidP="00733B1C">
      <w:pPr>
        <w:widowControl w:val="0"/>
        <w:numPr>
          <w:ilvl w:val="1"/>
          <w:numId w:val="26"/>
        </w:numPr>
        <w:tabs>
          <w:tab w:val="left" w:pos="744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взрослый.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Какие характеристики соответствуют этим способам поведения?</w:t>
      </w:r>
    </w:p>
    <w:p w:rsidR="00733B1C" w:rsidRPr="00367901" w:rsidRDefault="00733B1C" w:rsidP="00733B1C">
      <w:pPr>
        <w:widowControl w:val="0"/>
        <w:numPr>
          <w:ilvl w:val="0"/>
          <w:numId w:val="24"/>
        </w:numPr>
        <w:tabs>
          <w:tab w:val="left" w:pos="795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Трезво, реально анализирует ситуацию, логически мыслит, не поддается эмоциям. В общении проявляет максимум внимания.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Б. Все знает, все понимает, никогда не сомневается, со всех требует, за все отвечает. И</w:t>
      </w:r>
      <w:r w:rsidRPr="00367901">
        <w:rPr>
          <w:lang w:bidi="ru-RU"/>
        </w:rPr>
        <w:t>н</w:t>
      </w:r>
      <w:r w:rsidRPr="00367901">
        <w:rPr>
          <w:lang w:bidi="ru-RU"/>
        </w:rPr>
        <w:t>тонации обвиняющие. Выражение лица нахмуренное, обеспокоенное. Часто в разговоре и</w:t>
      </w:r>
      <w:r w:rsidRPr="00367901">
        <w:rPr>
          <w:lang w:bidi="ru-RU"/>
        </w:rPr>
        <w:t>с</w:t>
      </w:r>
      <w:r w:rsidRPr="00367901">
        <w:rPr>
          <w:lang w:bidi="ru-RU"/>
        </w:rPr>
        <w:t>пользует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«указующий перст».</w:t>
      </w:r>
    </w:p>
    <w:p w:rsidR="00733B1C" w:rsidRDefault="00733B1C" w:rsidP="00733B1C">
      <w:pPr>
        <w:widowControl w:val="0"/>
        <w:numPr>
          <w:ilvl w:val="0"/>
          <w:numId w:val="24"/>
        </w:numPr>
        <w:tabs>
          <w:tab w:val="left" w:pos="823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Эмоциональный, импульсивный, нелогичный, непредсказуемый, спонтанно</w:t>
      </w:r>
      <w:r w:rsidRPr="00367901">
        <w:rPr>
          <w:spacing w:val="-7"/>
          <w:lang w:bidi="ru-RU"/>
        </w:rPr>
        <w:t xml:space="preserve"> </w:t>
      </w:r>
      <w:r w:rsidRPr="00367901">
        <w:rPr>
          <w:lang w:bidi="ru-RU"/>
        </w:rPr>
        <w:t>п</w:t>
      </w:r>
      <w:r w:rsidRPr="00367901">
        <w:rPr>
          <w:lang w:bidi="ru-RU"/>
        </w:rPr>
        <w:t>о</w:t>
      </w:r>
      <w:r w:rsidRPr="00367901">
        <w:rPr>
          <w:lang w:bidi="ru-RU"/>
        </w:rPr>
        <w:t>движный.</w:t>
      </w:r>
    </w:p>
    <w:p w:rsidR="00733B1C" w:rsidRPr="00367901" w:rsidRDefault="00733B1C" w:rsidP="00733B1C">
      <w:pPr>
        <w:widowControl w:val="0"/>
        <w:tabs>
          <w:tab w:val="left" w:pos="823"/>
        </w:tabs>
        <w:autoSpaceDE w:val="0"/>
        <w:autoSpaceDN w:val="0"/>
        <w:ind w:left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71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ab/>
        <w:t xml:space="preserve">Стремление </w:t>
      </w:r>
      <w:proofErr w:type="gramStart"/>
      <w:r w:rsidRPr="00733B1C">
        <w:rPr>
          <w:b/>
          <w:lang w:bidi="ru-RU"/>
        </w:rPr>
        <w:t>избежать конфликт</w:t>
      </w:r>
      <w:proofErr w:type="gramEnd"/>
      <w:r w:rsidRPr="00733B1C">
        <w:rPr>
          <w:b/>
          <w:lang w:bidi="ru-RU"/>
        </w:rPr>
        <w:t>, желание понять ситуацию и собесе</w:t>
      </w:r>
      <w:r w:rsidRPr="00733B1C">
        <w:rPr>
          <w:b/>
          <w:lang w:bidi="ru-RU"/>
        </w:rPr>
        <w:t>д</w:t>
      </w:r>
      <w:r w:rsidRPr="00733B1C">
        <w:rPr>
          <w:b/>
          <w:lang w:bidi="ru-RU"/>
        </w:rPr>
        <w:t>ников; представление о партнере с позиции паритетности</w:t>
      </w:r>
      <w:r>
        <w:rPr>
          <w:b/>
          <w:lang w:bidi="ru-RU"/>
        </w:rPr>
        <w:t xml:space="preserve"> э</w:t>
      </w:r>
      <w:r w:rsidRPr="00733B1C">
        <w:rPr>
          <w:b/>
          <w:lang w:bidi="ru-RU"/>
        </w:rPr>
        <w:t>то: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>
        <w:rPr>
          <w:lang w:bidi="ru-RU"/>
        </w:rPr>
        <w:t xml:space="preserve">а) ориентация на контроль; </w:t>
      </w:r>
      <w:r w:rsidRPr="00367901">
        <w:rPr>
          <w:lang w:bidi="ru-RU"/>
        </w:rPr>
        <w:t>б) ориентация на понимание.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 xml:space="preserve">Выберите позиции, от которых зависит понимание получаемой информации: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  <w:sectPr w:rsidR="00733B1C" w:rsidSect="00733B1C">
          <w:type w:val="continuous"/>
          <w:pgSz w:w="11906" w:h="16838"/>
          <w:pgMar w:top="1134" w:right="567" w:bottom="1134" w:left="1418" w:header="708" w:footer="708" w:gutter="0"/>
          <w:cols w:space="720"/>
          <w:docGrid w:linePitch="326"/>
        </w:sectPr>
      </w:pP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lastRenderedPageBreak/>
        <w:t>а) от личных особенностей</w:t>
      </w:r>
      <w:r w:rsidRPr="00367901">
        <w:rPr>
          <w:spacing w:val="-2"/>
          <w:lang w:bidi="ru-RU"/>
        </w:rPr>
        <w:t xml:space="preserve"> </w:t>
      </w:r>
      <w:proofErr w:type="gramStart"/>
      <w:r w:rsidRPr="00367901">
        <w:rPr>
          <w:lang w:bidi="ru-RU"/>
        </w:rPr>
        <w:t>говорящего</w:t>
      </w:r>
      <w:proofErr w:type="gramEnd"/>
      <w:r w:rsidRPr="00367901">
        <w:rPr>
          <w:lang w:bidi="ru-RU"/>
        </w:rPr>
        <w:t>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t xml:space="preserve">б) от отношения говорящего к </w:t>
      </w:r>
      <w:proofErr w:type="gramStart"/>
      <w:r w:rsidRPr="00367901">
        <w:rPr>
          <w:lang w:bidi="ru-RU"/>
        </w:rPr>
        <w:t>слушающ</w:t>
      </w:r>
      <w:r w:rsidRPr="00367901">
        <w:rPr>
          <w:lang w:bidi="ru-RU"/>
        </w:rPr>
        <w:t>е</w:t>
      </w:r>
      <w:r w:rsidRPr="00367901">
        <w:rPr>
          <w:lang w:bidi="ru-RU"/>
        </w:rPr>
        <w:t>му</w:t>
      </w:r>
      <w:proofErr w:type="gramEnd"/>
      <w:r w:rsidRPr="00367901">
        <w:rPr>
          <w:lang w:bidi="ru-RU"/>
        </w:rPr>
        <w:t xml:space="preserve">;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t>в) от ситуации, в которой протекает общ</w:t>
      </w:r>
      <w:r w:rsidRPr="00367901">
        <w:rPr>
          <w:lang w:bidi="ru-RU"/>
        </w:rPr>
        <w:t>е</w:t>
      </w:r>
      <w:r w:rsidRPr="00367901">
        <w:rPr>
          <w:lang w:bidi="ru-RU"/>
        </w:rPr>
        <w:t xml:space="preserve">ние;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t xml:space="preserve">г) от </w:t>
      </w:r>
      <w:proofErr w:type="gramStart"/>
      <w:r w:rsidRPr="00367901">
        <w:rPr>
          <w:lang w:bidi="ru-RU"/>
        </w:rPr>
        <w:t>отношения</w:t>
      </w:r>
      <w:proofErr w:type="gramEnd"/>
      <w:r w:rsidRPr="00367901">
        <w:rPr>
          <w:lang w:bidi="ru-RU"/>
        </w:rPr>
        <w:t xml:space="preserve"> слушающего к говорящему;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lastRenderedPageBreak/>
        <w:t>д) от ли</w:t>
      </w:r>
      <w:r w:rsidRPr="00367901">
        <w:rPr>
          <w:lang w:bidi="ru-RU"/>
        </w:rPr>
        <w:t>ч</w:t>
      </w:r>
      <w:r w:rsidRPr="00367901">
        <w:rPr>
          <w:lang w:bidi="ru-RU"/>
        </w:rPr>
        <w:t xml:space="preserve">ных особенностей </w:t>
      </w:r>
      <w:proofErr w:type="gramStart"/>
      <w:r w:rsidRPr="00367901">
        <w:rPr>
          <w:lang w:bidi="ru-RU"/>
        </w:rPr>
        <w:t>слушающего</w:t>
      </w:r>
      <w:proofErr w:type="gramEnd"/>
      <w:r w:rsidRPr="00367901">
        <w:rPr>
          <w:lang w:bidi="ru-RU"/>
        </w:rPr>
        <w:t>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t>е) все позиции верны;</w:t>
      </w:r>
      <w:r>
        <w:rPr>
          <w:lang w:bidi="ru-RU"/>
        </w:rPr>
        <w:t xml:space="preserve"> </w:t>
      </w:r>
    </w:p>
    <w:p w:rsidR="00733B1C" w:rsidRPr="00367901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 w:rsidRPr="00367901">
        <w:rPr>
          <w:lang w:bidi="ru-RU"/>
        </w:rPr>
        <w:t>ж) все позиции неверны.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  <w:sectPr w:rsidR="00733B1C" w:rsidSect="00733B1C">
          <w:type w:val="continuous"/>
          <w:pgSz w:w="11906" w:h="16838"/>
          <w:pgMar w:top="1134" w:right="567" w:bottom="1134" w:left="1418" w:header="708" w:footer="708" w:gutter="0"/>
          <w:cols w:num="2" w:space="283"/>
          <w:docGrid w:linePitch="326"/>
        </w:sectPr>
      </w:pP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lang w:bidi="ru-RU"/>
        </w:rPr>
      </w:pPr>
      <w:r w:rsidRPr="00733B1C">
        <w:rPr>
          <w:b/>
          <w:lang w:bidi="ru-RU"/>
        </w:rPr>
        <w:t>Рука, поданная для рукопожатия вертикально, означает:</w:t>
      </w:r>
      <w:r w:rsidRPr="00367901">
        <w:rPr>
          <w:lang w:bidi="ru-RU"/>
        </w:rPr>
        <w:t xml:space="preserve"> </w:t>
      </w:r>
    </w:p>
    <w:p w:rsidR="00733B1C" w:rsidRPr="00367901" w:rsidRDefault="00733B1C" w:rsidP="00733B1C">
      <w:pPr>
        <w:widowControl w:val="0"/>
        <w:tabs>
          <w:tab w:val="left" w:pos="620"/>
        </w:tabs>
        <w:autoSpaceDE w:val="0"/>
        <w:autoSpaceDN w:val="0"/>
        <w:ind w:left="709"/>
        <w:rPr>
          <w:lang w:bidi="ru-RU"/>
        </w:rPr>
      </w:pPr>
      <w:r w:rsidRPr="00367901">
        <w:rPr>
          <w:lang w:bidi="ru-RU"/>
        </w:rPr>
        <w:t>а)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превосходство;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б) партнерское  отношение;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в) стремление к</w:t>
      </w:r>
      <w:r w:rsidRPr="00367901">
        <w:rPr>
          <w:spacing w:val="-7"/>
          <w:lang w:bidi="ru-RU"/>
        </w:rPr>
        <w:t xml:space="preserve"> </w:t>
      </w:r>
      <w:r w:rsidRPr="00367901">
        <w:rPr>
          <w:lang w:bidi="ru-RU"/>
        </w:rPr>
        <w:t>подчинению.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3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spacing w:val="-8"/>
          <w:lang w:bidi="ru-RU"/>
        </w:rPr>
        <w:t xml:space="preserve">Неполная </w:t>
      </w:r>
      <w:r w:rsidRPr="00733B1C">
        <w:rPr>
          <w:b/>
          <w:spacing w:val="-7"/>
          <w:lang w:bidi="ru-RU"/>
        </w:rPr>
        <w:t xml:space="preserve">посадка </w:t>
      </w:r>
      <w:r w:rsidRPr="00733B1C">
        <w:rPr>
          <w:b/>
          <w:spacing w:val="-4"/>
          <w:lang w:bidi="ru-RU"/>
        </w:rPr>
        <w:t xml:space="preserve">на </w:t>
      </w:r>
      <w:r w:rsidRPr="00733B1C">
        <w:rPr>
          <w:b/>
          <w:spacing w:val="-8"/>
          <w:lang w:bidi="ru-RU"/>
        </w:rPr>
        <w:t xml:space="preserve">стуле, </w:t>
      </w:r>
      <w:r w:rsidRPr="00733B1C">
        <w:rPr>
          <w:b/>
          <w:spacing w:val="-6"/>
          <w:lang w:bidi="ru-RU"/>
        </w:rPr>
        <w:t xml:space="preserve">при </w:t>
      </w:r>
      <w:r w:rsidRPr="00733B1C">
        <w:rPr>
          <w:b/>
          <w:spacing w:val="-8"/>
          <w:lang w:bidi="ru-RU"/>
        </w:rPr>
        <w:t xml:space="preserve">которой туловище наклонено вперед, </w:t>
      </w:r>
      <w:r w:rsidRPr="00733B1C">
        <w:rPr>
          <w:b/>
          <w:spacing w:val="-7"/>
          <w:lang w:bidi="ru-RU"/>
        </w:rPr>
        <w:t xml:space="preserve">руки </w:t>
      </w:r>
      <w:r w:rsidRPr="00733B1C">
        <w:rPr>
          <w:b/>
          <w:spacing w:val="-8"/>
          <w:lang w:bidi="ru-RU"/>
        </w:rPr>
        <w:t>оп</w:t>
      </w:r>
      <w:r w:rsidRPr="00733B1C">
        <w:rPr>
          <w:b/>
          <w:spacing w:val="-8"/>
          <w:lang w:bidi="ru-RU"/>
        </w:rPr>
        <w:t>и</w:t>
      </w:r>
      <w:r w:rsidRPr="00733B1C">
        <w:rPr>
          <w:b/>
          <w:spacing w:val="-8"/>
          <w:lang w:bidi="ru-RU"/>
        </w:rPr>
        <w:t xml:space="preserve">раются </w:t>
      </w:r>
      <w:r w:rsidRPr="00733B1C">
        <w:rPr>
          <w:b/>
          <w:spacing w:val="-4"/>
          <w:lang w:bidi="ru-RU"/>
        </w:rPr>
        <w:t xml:space="preserve">на </w:t>
      </w:r>
      <w:r w:rsidRPr="00733B1C">
        <w:rPr>
          <w:b/>
          <w:spacing w:val="-8"/>
          <w:lang w:bidi="ru-RU"/>
        </w:rPr>
        <w:t xml:space="preserve">колени, </w:t>
      </w:r>
      <w:r w:rsidRPr="00733B1C">
        <w:rPr>
          <w:b/>
          <w:lang w:bidi="ru-RU"/>
        </w:rPr>
        <w:t>а</w:t>
      </w:r>
      <w:r w:rsidRPr="00733B1C">
        <w:rPr>
          <w:b/>
          <w:spacing w:val="-18"/>
          <w:lang w:bidi="ru-RU"/>
        </w:rPr>
        <w:t xml:space="preserve"> </w:t>
      </w:r>
      <w:r w:rsidRPr="00733B1C">
        <w:rPr>
          <w:b/>
          <w:spacing w:val="-7"/>
          <w:lang w:bidi="ru-RU"/>
        </w:rPr>
        <w:t>ноги</w:t>
      </w:r>
      <w:r w:rsidRPr="00733B1C">
        <w:rPr>
          <w:b/>
          <w:lang w:bidi="ru-RU"/>
        </w:rPr>
        <w:t xml:space="preserve"> — </w:t>
      </w:r>
      <w:r w:rsidRPr="00733B1C">
        <w:rPr>
          <w:b/>
          <w:spacing w:val="-4"/>
          <w:lang w:bidi="ru-RU"/>
        </w:rPr>
        <w:t xml:space="preserve">на </w:t>
      </w:r>
      <w:r w:rsidRPr="00733B1C">
        <w:rPr>
          <w:b/>
          <w:spacing w:val="-7"/>
          <w:lang w:bidi="ru-RU"/>
        </w:rPr>
        <w:t xml:space="preserve">пол, </w:t>
      </w:r>
      <w:r w:rsidRPr="00733B1C">
        <w:rPr>
          <w:b/>
          <w:spacing w:val="-6"/>
          <w:lang w:bidi="ru-RU"/>
        </w:rPr>
        <w:t xml:space="preserve">так что </w:t>
      </w:r>
      <w:r w:rsidRPr="00733B1C">
        <w:rPr>
          <w:b/>
          <w:spacing w:val="-7"/>
          <w:lang w:bidi="ru-RU"/>
        </w:rPr>
        <w:t xml:space="preserve">одна нога </w:t>
      </w:r>
      <w:r w:rsidRPr="00733B1C">
        <w:rPr>
          <w:b/>
          <w:spacing w:val="-8"/>
          <w:lang w:bidi="ru-RU"/>
        </w:rPr>
        <w:t xml:space="preserve">выступает чуть-чуть вперед, оставляя другую позади, </w:t>
      </w:r>
      <w:r w:rsidRPr="00733B1C">
        <w:rPr>
          <w:b/>
          <w:spacing w:val="-9"/>
          <w:lang w:bidi="ru-RU"/>
        </w:rPr>
        <w:t xml:space="preserve">характеризует </w:t>
      </w:r>
      <w:r w:rsidRPr="00733B1C">
        <w:rPr>
          <w:b/>
          <w:spacing w:val="-8"/>
          <w:lang w:bidi="ru-RU"/>
        </w:rPr>
        <w:t xml:space="preserve">позу: </w:t>
      </w:r>
    </w:p>
    <w:p w:rsidR="00733B1C" w:rsidRDefault="00733B1C" w:rsidP="00733B1C">
      <w:pPr>
        <w:widowControl w:val="0"/>
        <w:tabs>
          <w:tab w:val="left" w:pos="630"/>
        </w:tabs>
        <w:autoSpaceDE w:val="0"/>
        <w:autoSpaceDN w:val="0"/>
        <w:ind w:left="709"/>
        <w:rPr>
          <w:lang w:bidi="ru-RU"/>
        </w:rPr>
      </w:pPr>
      <w:r w:rsidRPr="00367901">
        <w:rPr>
          <w:lang w:bidi="ru-RU"/>
        </w:rPr>
        <w:t>а)</w:t>
      </w:r>
      <w:r w:rsidRPr="00367901">
        <w:rPr>
          <w:spacing w:val="59"/>
          <w:lang w:bidi="ru-RU"/>
        </w:rPr>
        <w:t xml:space="preserve"> </w:t>
      </w:r>
      <w:r w:rsidRPr="00367901">
        <w:rPr>
          <w:lang w:bidi="ru-RU"/>
        </w:rPr>
        <w:t>открытости;</w:t>
      </w:r>
      <w:r>
        <w:rPr>
          <w:lang w:bidi="ru-RU"/>
        </w:rPr>
        <w:t xml:space="preserve"> </w:t>
      </w:r>
      <w:r w:rsidRPr="00367901">
        <w:rPr>
          <w:lang w:bidi="ru-RU"/>
        </w:rPr>
        <w:t>б) готовности; в)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защиты.</w:t>
      </w:r>
    </w:p>
    <w:p w:rsidR="00733B1C" w:rsidRPr="00367901" w:rsidRDefault="00733B1C" w:rsidP="00733B1C">
      <w:pPr>
        <w:widowControl w:val="0"/>
        <w:tabs>
          <w:tab w:val="left" w:pos="630"/>
        </w:tabs>
        <w:autoSpaceDE w:val="0"/>
        <w:autoSpaceDN w:val="0"/>
        <w:ind w:left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i/>
          <w:lang w:bidi="ru-RU"/>
        </w:rPr>
      </w:pPr>
      <w:r w:rsidRPr="00733B1C">
        <w:rPr>
          <w:b/>
          <w:lang w:bidi="ru-RU"/>
        </w:rPr>
        <w:t xml:space="preserve">Укажите правильный ответ. Какие позиции соответствуют </w:t>
      </w:r>
      <w:r w:rsidRPr="00733B1C">
        <w:rPr>
          <w:b/>
          <w:i/>
          <w:lang w:bidi="ru-RU"/>
        </w:rPr>
        <w:t>эффективному деловому</w:t>
      </w:r>
      <w:r w:rsidRPr="00733B1C">
        <w:rPr>
          <w:b/>
          <w:i/>
          <w:spacing w:val="-7"/>
          <w:lang w:bidi="ru-RU"/>
        </w:rPr>
        <w:t xml:space="preserve"> </w:t>
      </w:r>
      <w:r w:rsidRPr="00733B1C">
        <w:rPr>
          <w:b/>
          <w:i/>
          <w:lang w:bidi="ru-RU"/>
        </w:rPr>
        <w:t>общению!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в процессе делового общения собеседник занят своими мыслями, переживаниями;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б) в ходе общения партнеру предоставляется возможност</w:t>
      </w:r>
      <w:r>
        <w:rPr>
          <w:lang w:bidi="ru-RU"/>
        </w:rPr>
        <w:t xml:space="preserve">ь полностью изложить свою точку </w:t>
      </w:r>
      <w:r w:rsidRPr="00367901">
        <w:rPr>
          <w:lang w:bidi="ru-RU"/>
        </w:rPr>
        <w:t>зрения на решаемую проблему;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в) партнер слышит только то, что хочет услышать;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г) в процессе общения лучшим собеседником является тот, кто умеет хорошо говорить; д) лучшим собеседником является тот, кто умеет слушать;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е) все ответы верны;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ж) все ответы неверны.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В результате применения приема «золотые</w:t>
      </w:r>
      <w:r w:rsidRPr="00733B1C">
        <w:rPr>
          <w:b/>
          <w:spacing w:val="-4"/>
          <w:lang w:bidi="ru-RU"/>
        </w:rPr>
        <w:t xml:space="preserve"> </w:t>
      </w:r>
      <w:r w:rsidRPr="00733B1C">
        <w:rPr>
          <w:b/>
          <w:lang w:bidi="ru-RU"/>
        </w:rPr>
        <w:t>слова»: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возникают положительные эмоции у собеседника;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б) комплимент приносит пользу т</w:t>
      </w:r>
      <w:r w:rsidRPr="00367901">
        <w:rPr>
          <w:lang w:bidi="ru-RU"/>
        </w:rPr>
        <w:t>о</w:t>
      </w:r>
      <w:r w:rsidRPr="00367901">
        <w:rPr>
          <w:lang w:bidi="ru-RU"/>
        </w:rPr>
        <w:t xml:space="preserve">му, кто его получил;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в)  комплимент приносит пользу тому, кто его сказал;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г) возникает атмосфера</w:t>
      </w:r>
      <w:r w:rsidRPr="00367901">
        <w:rPr>
          <w:spacing w:val="-3"/>
          <w:lang w:bidi="ru-RU"/>
        </w:rPr>
        <w:t xml:space="preserve"> </w:t>
      </w:r>
      <w:r w:rsidRPr="00367901">
        <w:rPr>
          <w:lang w:bidi="ru-RU"/>
        </w:rPr>
        <w:t>уважения;</w:t>
      </w:r>
      <w:r>
        <w:rPr>
          <w:lang w:bidi="ru-RU"/>
        </w:rPr>
        <w:t xml:space="preserve">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д) происходит настрой на доверительную беседу, основанную на сотруднич</w:t>
      </w:r>
      <w:r w:rsidRPr="00367901">
        <w:rPr>
          <w:lang w:bidi="ru-RU"/>
        </w:rPr>
        <w:t>е</w:t>
      </w:r>
      <w:r w:rsidRPr="00367901">
        <w:rPr>
          <w:lang w:bidi="ru-RU"/>
        </w:rPr>
        <w:t xml:space="preserve">стве; 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е) все ответы верны;</w:t>
      </w:r>
      <w:r>
        <w:rPr>
          <w:lang w:bidi="ru-RU"/>
        </w:rPr>
        <w:t xml:space="preserve"> 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ж) все ответы неверны.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lang w:bidi="ru-RU"/>
        </w:rPr>
      </w:pPr>
      <w:proofErr w:type="spellStart"/>
      <w:r w:rsidRPr="00733B1C">
        <w:rPr>
          <w:b/>
          <w:i/>
          <w:lang w:bidi="ru-RU"/>
        </w:rPr>
        <w:t>Конфликтогены</w:t>
      </w:r>
      <w:proofErr w:type="spellEnd"/>
      <w:r w:rsidRPr="00733B1C">
        <w:rPr>
          <w:b/>
          <w:i/>
          <w:lang w:bidi="ru-RU"/>
        </w:rPr>
        <w:t xml:space="preserve"> </w:t>
      </w:r>
      <w:r w:rsidRPr="00733B1C">
        <w:rPr>
          <w:b/>
          <w:lang w:bidi="ru-RU"/>
        </w:rPr>
        <w:t xml:space="preserve">— это слова, действия (бездействия), которые: </w:t>
      </w:r>
    </w:p>
    <w:p w:rsidR="00733B1C" w:rsidRPr="00367901" w:rsidRDefault="00733B1C" w:rsidP="00733B1C">
      <w:pPr>
        <w:widowControl w:val="0"/>
        <w:tabs>
          <w:tab w:val="left" w:pos="620"/>
        </w:tabs>
        <w:autoSpaceDE w:val="0"/>
        <w:autoSpaceDN w:val="0"/>
        <w:ind w:left="709"/>
        <w:rPr>
          <w:lang w:bidi="ru-RU"/>
        </w:rPr>
      </w:pPr>
      <w:r w:rsidRPr="00367901">
        <w:rPr>
          <w:lang w:bidi="ru-RU"/>
        </w:rPr>
        <w:t>а) способствуют возникновению</w:t>
      </w:r>
      <w:r w:rsidRPr="00367901">
        <w:rPr>
          <w:spacing w:val="-3"/>
          <w:lang w:bidi="ru-RU"/>
        </w:rPr>
        <w:t xml:space="preserve"> </w:t>
      </w:r>
      <w:r w:rsidRPr="00367901">
        <w:rPr>
          <w:lang w:bidi="ru-RU"/>
        </w:rPr>
        <w:t>конфликта;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б) препятствуют возникновению конфликта; 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в) помогают разрешить конфликт.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74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Конкретный человек со своеобразными физическими, физиологическими, психологическими, социальными качествами и свойствами —</w:t>
      </w:r>
      <w:r w:rsidRPr="00733B1C">
        <w:rPr>
          <w:b/>
          <w:spacing w:val="1"/>
          <w:lang w:bidi="ru-RU"/>
        </w:rPr>
        <w:t xml:space="preserve"> </w:t>
      </w:r>
      <w:r w:rsidRPr="00733B1C">
        <w:rPr>
          <w:b/>
          <w:lang w:bidi="ru-RU"/>
        </w:rPr>
        <w:t>это:</w:t>
      </w:r>
    </w:p>
    <w:p w:rsidR="00733B1C" w:rsidRPr="00367901" w:rsidRDefault="00733B1C" w:rsidP="00733B1C">
      <w:pPr>
        <w:widowControl w:val="0"/>
        <w:tabs>
          <w:tab w:val="left" w:pos="2921"/>
        </w:tabs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личность;</w:t>
      </w:r>
      <w:r w:rsidRPr="00367901">
        <w:rPr>
          <w:lang w:bidi="ru-RU"/>
        </w:rPr>
        <w:tab/>
        <w:t>б)  индивидуальность.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367901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i/>
          <w:lang w:bidi="ru-RU"/>
        </w:rPr>
      </w:pPr>
      <w:r w:rsidRPr="00733B1C">
        <w:rPr>
          <w:b/>
          <w:lang w:bidi="ru-RU"/>
        </w:rPr>
        <w:t>Укажите особенности, которые характеризуют</w:t>
      </w:r>
      <w:r w:rsidRPr="00733B1C">
        <w:rPr>
          <w:b/>
          <w:spacing w:val="1"/>
          <w:lang w:bidi="ru-RU"/>
        </w:rPr>
        <w:t xml:space="preserve"> </w:t>
      </w:r>
      <w:r w:rsidRPr="00733B1C">
        <w:rPr>
          <w:b/>
          <w:i/>
          <w:lang w:bidi="ru-RU"/>
        </w:rPr>
        <w:t>холерика</w:t>
      </w:r>
      <w:r w:rsidRPr="00367901">
        <w:rPr>
          <w:i/>
          <w:lang w:bidi="ru-RU"/>
        </w:rPr>
        <w:t>: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энергичность;</w:t>
      </w:r>
      <w:r>
        <w:rPr>
          <w:lang w:bidi="ru-RU"/>
        </w:rPr>
        <w:t xml:space="preserve"> </w:t>
      </w:r>
      <w:r w:rsidRPr="00367901">
        <w:rPr>
          <w:lang w:bidi="ru-RU"/>
        </w:rPr>
        <w:t>б)</w:t>
      </w:r>
      <w:r w:rsidRPr="00367901">
        <w:rPr>
          <w:spacing w:val="55"/>
          <w:lang w:bidi="ru-RU"/>
        </w:rPr>
        <w:t xml:space="preserve"> </w:t>
      </w:r>
      <w:r w:rsidRPr="00367901">
        <w:rPr>
          <w:lang w:bidi="ru-RU"/>
        </w:rPr>
        <w:t>выдержанность;</w:t>
      </w:r>
      <w:r>
        <w:rPr>
          <w:lang w:bidi="ru-RU"/>
        </w:rPr>
        <w:t xml:space="preserve"> </w:t>
      </w:r>
      <w:r w:rsidRPr="00367901">
        <w:rPr>
          <w:lang w:bidi="ru-RU"/>
        </w:rPr>
        <w:t>в) переменчивость настроения; г) сосредоточе</w:t>
      </w:r>
      <w:r w:rsidRPr="00367901">
        <w:rPr>
          <w:lang w:bidi="ru-RU"/>
        </w:rPr>
        <w:t>н</w:t>
      </w:r>
      <w:r w:rsidRPr="00367901">
        <w:rPr>
          <w:lang w:bidi="ru-RU"/>
        </w:rPr>
        <w:t>ность внимания; д)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общительность;</w:t>
      </w:r>
      <w:r>
        <w:rPr>
          <w:lang w:bidi="ru-RU"/>
        </w:rPr>
        <w:t xml:space="preserve"> </w:t>
      </w:r>
      <w:r w:rsidRPr="00367901">
        <w:rPr>
          <w:lang w:bidi="ru-RU"/>
        </w:rPr>
        <w:t>е)</w:t>
      </w:r>
      <w:r w:rsidRPr="00367901">
        <w:rPr>
          <w:spacing w:val="59"/>
          <w:lang w:bidi="ru-RU"/>
        </w:rPr>
        <w:t xml:space="preserve"> </w:t>
      </w:r>
      <w:r w:rsidRPr="00367901">
        <w:rPr>
          <w:lang w:bidi="ru-RU"/>
        </w:rPr>
        <w:t>подвижность;</w:t>
      </w:r>
      <w:r>
        <w:rPr>
          <w:lang w:bidi="ru-RU"/>
        </w:rPr>
        <w:t xml:space="preserve"> </w:t>
      </w:r>
      <w:r w:rsidRPr="00367901">
        <w:rPr>
          <w:lang w:bidi="ru-RU"/>
        </w:rPr>
        <w:t>ж) порывистость в движениях;</w:t>
      </w:r>
      <w:r>
        <w:rPr>
          <w:lang w:bidi="ru-RU"/>
        </w:rPr>
        <w:t xml:space="preserve"> </w:t>
      </w:r>
      <w:r w:rsidRPr="00367901">
        <w:rPr>
          <w:lang w:bidi="ru-RU"/>
        </w:rPr>
        <w:t>з) ровное и спокойное настроение; и) возбужденное состояние;</w:t>
      </w:r>
      <w:r>
        <w:rPr>
          <w:lang w:bidi="ru-RU"/>
        </w:rPr>
        <w:t xml:space="preserve"> </w:t>
      </w:r>
      <w:r w:rsidRPr="00367901">
        <w:rPr>
          <w:lang w:bidi="ru-RU"/>
        </w:rPr>
        <w:t>к) невыразительность речи;</w:t>
      </w:r>
      <w:r>
        <w:rPr>
          <w:lang w:bidi="ru-RU"/>
        </w:rPr>
        <w:t xml:space="preserve"> л)</w:t>
      </w:r>
      <w:r>
        <w:rPr>
          <w:lang w:bidi="ru-RU"/>
        </w:rPr>
        <w:tab/>
        <w:t>быстрая пр</w:t>
      </w:r>
      <w:r>
        <w:rPr>
          <w:lang w:bidi="ru-RU"/>
        </w:rPr>
        <w:t>и</w:t>
      </w:r>
      <w:r>
        <w:rPr>
          <w:lang w:bidi="ru-RU"/>
        </w:rPr>
        <w:t xml:space="preserve">спосабливаемость к </w:t>
      </w:r>
      <w:r w:rsidRPr="00367901">
        <w:rPr>
          <w:spacing w:val="-4"/>
          <w:lang w:bidi="ru-RU"/>
        </w:rPr>
        <w:t xml:space="preserve">новой </w:t>
      </w:r>
      <w:r w:rsidRPr="00367901">
        <w:rPr>
          <w:lang w:bidi="ru-RU"/>
        </w:rPr>
        <w:t>обстановке;</w:t>
      </w:r>
      <w:r>
        <w:rPr>
          <w:lang w:bidi="ru-RU"/>
        </w:rPr>
        <w:t xml:space="preserve"> </w:t>
      </w:r>
      <w:r w:rsidRPr="00367901">
        <w:rPr>
          <w:lang w:bidi="ru-RU"/>
        </w:rPr>
        <w:t>м) громкая речь.</w:t>
      </w:r>
    </w:p>
    <w:p w:rsidR="00733B1C" w:rsidRDefault="00733B1C" w:rsidP="00733B1C">
      <w:pPr>
        <w:widowControl w:val="0"/>
        <w:autoSpaceDE w:val="0"/>
        <w:autoSpaceDN w:val="0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 xml:space="preserve">Неповторимое индивидуальное сочетание, или совокупность особенностей личности — это: </w:t>
      </w:r>
    </w:p>
    <w:p w:rsidR="00733B1C" w:rsidRDefault="00733B1C" w:rsidP="00733B1C">
      <w:pPr>
        <w:widowControl w:val="0"/>
        <w:tabs>
          <w:tab w:val="left" w:pos="620"/>
        </w:tabs>
        <w:autoSpaceDE w:val="0"/>
        <w:autoSpaceDN w:val="0"/>
        <w:ind w:left="709"/>
        <w:rPr>
          <w:lang w:bidi="ru-RU"/>
        </w:rPr>
      </w:pPr>
      <w:r w:rsidRPr="00367901">
        <w:rPr>
          <w:lang w:bidi="ru-RU"/>
        </w:rPr>
        <w:lastRenderedPageBreak/>
        <w:t>а)</w:t>
      </w:r>
      <w:r w:rsidRPr="00367901">
        <w:rPr>
          <w:spacing w:val="58"/>
          <w:lang w:bidi="ru-RU"/>
        </w:rPr>
        <w:t xml:space="preserve"> </w:t>
      </w:r>
      <w:r w:rsidRPr="00367901">
        <w:rPr>
          <w:lang w:bidi="ru-RU"/>
        </w:rPr>
        <w:t>характер;</w:t>
      </w:r>
      <w:r>
        <w:rPr>
          <w:lang w:bidi="ru-RU"/>
        </w:rPr>
        <w:t xml:space="preserve"> </w:t>
      </w:r>
      <w:r w:rsidRPr="00595970">
        <w:rPr>
          <w:lang w:bidi="ru-RU"/>
        </w:rPr>
        <w:t>б)</w:t>
      </w:r>
      <w:r w:rsidRPr="00595970">
        <w:rPr>
          <w:spacing w:val="58"/>
          <w:lang w:bidi="ru-RU"/>
        </w:rPr>
        <w:t xml:space="preserve"> </w:t>
      </w:r>
      <w:r w:rsidRPr="00595970">
        <w:rPr>
          <w:lang w:bidi="ru-RU"/>
        </w:rPr>
        <w:t>темперамент.</w:t>
      </w:r>
    </w:p>
    <w:p w:rsidR="00733B1C" w:rsidRPr="00595970" w:rsidRDefault="00733B1C" w:rsidP="00733B1C">
      <w:pPr>
        <w:widowControl w:val="0"/>
        <w:tabs>
          <w:tab w:val="left" w:pos="620"/>
        </w:tabs>
        <w:autoSpaceDE w:val="0"/>
        <w:autoSpaceDN w:val="0"/>
        <w:ind w:left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2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 xml:space="preserve">В течение жизни у человека могут изменяться: </w:t>
      </w:r>
    </w:p>
    <w:p w:rsidR="00733B1C" w:rsidRDefault="00733B1C" w:rsidP="00733B1C">
      <w:pPr>
        <w:widowControl w:val="0"/>
        <w:tabs>
          <w:tab w:val="left" w:pos="620"/>
        </w:tabs>
        <w:autoSpaceDE w:val="0"/>
        <w:autoSpaceDN w:val="0"/>
        <w:rPr>
          <w:spacing w:val="-3"/>
          <w:lang w:bidi="ru-RU"/>
        </w:rPr>
      </w:pPr>
      <w:r>
        <w:rPr>
          <w:lang w:bidi="ru-RU"/>
        </w:rPr>
        <w:t xml:space="preserve">            </w:t>
      </w:r>
      <w:r w:rsidRPr="00367901">
        <w:rPr>
          <w:lang w:bidi="ru-RU"/>
        </w:rPr>
        <w:t>а) черты</w:t>
      </w:r>
      <w:r w:rsidRPr="00367901">
        <w:rPr>
          <w:spacing w:val="-2"/>
          <w:lang w:bidi="ru-RU"/>
        </w:rPr>
        <w:t xml:space="preserve"> </w:t>
      </w:r>
      <w:r>
        <w:rPr>
          <w:lang w:bidi="ru-RU"/>
        </w:rPr>
        <w:t xml:space="preserve">характера; </w:t>
      </w:r>
      <w:r w:rsidRPr="00367901">
        <w:rPr>
          <w:lang w:bidi="ru-RU"/>
        </w:rPr>
        <w:t>б)</w:t>
      </w:r>
      <w:r w:rsidRPr="00367901">
        <w:rPr>
          <w:spacing w:val="58"/>
          <w:lang w:bidi="ru-RU"/>
        </w:rPr>
        <w:t xml:space="preserve"> </w:t>
      </w:r>
      <w:r>
        <w:rPr>
          <w:lang w:bidi="ru-RU"/>
        </w:rPr>
        <w:t xml:space="preserve">темперамент; </w:t>
      </w:r>
      <w:r w:rsidRPr="00367901">
        <w:rPr>
          <w:lang w:bidi="ru-RU"/>
        </w:rPr>
        <w:t>в)  все ответы верны; г) все ответы</w:t>
      </w:r>
      <w:r w:rsidRPr="00367901">
        <w:rPr>
          <w:spacing w:val="3"/>
          <w:lang w:bidi="ru-RU"/>
        </w:rPr>
        <w:t xml:space="preserve"> </w:t>
      </w:r>
      <w:r w:rsidRPr="00367901">
        <w:rPr>
          <w:spacing w:val="-3"/>
          <w:lang w:bidi="ru-RU"/>
        </w:rPr>
        <w:t>неверны.</w:t>
      </w:r>
    </w:p>
    <w:p w:rsidR="00733B1C" w:rsidRPr="00367901" w:rsidRDefault="00733B1C" w:rsidP="00733B1C">
      <w:pPr>
        <w:widowControl w:val="0"/>
        <w:tabs>
          <w:tab w:val="left" w:pos="620"/>
        </w:tabs>
        <w:autoSpaceDE w:val="0"/>
        <w:autoSpaceDN w:val="0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69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Из предложенных определений выберите те, которые по смыслу</w:t>
      </w:r>
      <w:r w:rsidRPr="00733B1C">
        <w:rPr>
          <w:b/>
          <w:spacing w:val="-8"/>
          <w:lang w:bidi="ru-RU"/>
        </w:rPr>
        <w:t xml:space="preserve"> </w:t>
      </w:r>
      <w:proofErr w:type="spellStart"/>
      <w:r w:rsidRPr="00733B1C">
        <w:rPr>
          <w:b/>
          <w:lang w:bidi="ru-RU"/>
        </w:rPr>
        <w:t>соотвеств</w:t>
      </w:r>
      <w:r w:rsidRPr="00733B1C">
        <w:rPr>
          <w:b/>
          <w:lang w:bidi="ru-RU"/>
        </w:rPr>
        <w:t>у</w:t>
      </w:r>
      <w:r w:rsidRPr="00733B1C">
        <w:rPr>
          <w:b/>
          <w:lang w:bidi="ru-RU"/>
        </w:rPr>
        <w:t>ют</w:t>
      </w:r>
      <w:proofErr w:type="spellEnd"/>
      <w:r w:rsidRPr="00733B1C">
        <w:rPr>
          <w:b/>
          <w:lang w:bidi="ru-RU"/>
        </w:rPr>
        <w:t>: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а) целеустремленности; б) самообладанию; в) самостоятельности; г) решительности; д) настойчивости.</w:t>
      </w:r>
    </w:p>
    <w:p w:rsidR="00733B1C" w:rsidRPr="00367901" w:rsidRDefault="00733B1C" w:rsidP="00733B1C">
      <w:pPr>
        <w:widowControl w:val="0"/>
        <w:numPr>
          <w:ilvl w:val="0"/>
          <w:numId w:val="23"/>
        </w:numPr>
        <w:tabs>
          <w:tab w:val="left" w:pos="1075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Умение человека принимать своевременные, обоснованные и твердые решения и претворять их в жизнь.</w:t>
      </w:r>
    </w:p>
    <w:p w:rsidR="00733B1C" w:rsidRPr="00367901" w:rsidRDefault="00733B1C" w:rsidP="00733B1C">
      <w:pPr>
        <w:widowControl w:val="0"/>
        <w:numPr>
          <w:ilvl w:val="0"/>
          <w:numId w:val="23"/>
        </w:numPr>
        <w:tabs>
          <w:tab w:val="left" w:pos="1174"/>
          <w:tab w:val="left" w:pos="1175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Волевое качество, благодаря которому человек может мобилизовать свои силы для относительно длительной борьбы с трудностями, встречающимися при достижении</w:t>
      </w:r>
      <w:r w:rsidRPr="00367901">
        <w:rPr>
          <w:spacing w:val="-9"/>
          <w:lang w:bidi="ru-RU"/>
        </w:rPr>
        <w:t xml:space="preserve"> </w:t>
      </w:r>
      <w:r w:rsidRPr="00367901">
        <w:rPr>
          <w:lang w:bidi="ru-RU"/>
        </w:rPr>
        <w:t>целей.</w:t>
      </w:r>
    </w:p>
    <w:p w:rsidR="00733B1C" w:rsidRPr="00367901" w:rsidRDefault="00733B1C" w:rsidP="00733B1C">
      <w:pPr>
        <w:widowControl w:val="0"/>
        <w:numPr>
          <w:ilvl w:val="0"/>
          <w:numId w:val="23"/>
        </w:numPr>
        <w:tabs>
          <w:tab w:val="left" w:pos="1043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Умение не поддаваться влиянию различных факторов, которые могут отвлечь чел</w:t>
      </w:r>
      <w:r w:rsidRPr="00367901">
        <w:rPr>
          <w:lang w:bidi="ru-RU"/>
        </w:rPr>
        <w:t>о</w:t>
      </w:r>
      <w:r w:rsidRPr="00367901">
        <w:rPr>
          <w:lang w:bidi="ru-RU"/>
        </w:rPr>
        <w:t>века от достижения поставленной</w:t>
      </w:r>
      <w:r w:rsidRPr="00367901">
        <w:rPr>
          <w:spacing w:val="-1"/>
          <w:lang w:bidi="ru-RU"/>
        </w:rPr>
        <w:t xml:space="preserve"> </w:t>
      </w:r>
      <w:r w:rsidRPr="00367901">
        <w:rPr>
          <w:lang w:bidi="ru-RU"/>
        </w:rPr>
        <w:t>цели.</w:t>
      </w:r>
    </w:p>
    <w:p w:rsidR="00733B1C" w:rsidRPr="00367901" w:rsidRDefault="00733B1C" w:rsidP="00733B1C">
      <w:pPr>
        <w:widowControl w:val="0"/>
        <w:numPr>
          <w:ilvl w:val="0"/>
          <w:numId w:val="23"/>
        </w:numPr>
        <w:tabs>
          <w:tab w:val="left" w:pos="1075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Волевое качество, помогающее людям управлять своими мыслями, чувствами, де</w:t>
      </w:r>
      <w:r w:rsidRPr="00367901">
        <w:rPr>
          <w:lang w:bidi="ru-RU"/>
        </w:rPr>
        <w:t>й</w:t>
      </w:r>
      <w:r w:rsidRPr="00367901">
        <w:rPr>
          <w:lang w:bidi="ru-RU"/>
        </w:rPr>
        <w:t>ствиями и поступками.</w:t>
      </w:r>
    </w:p>
    <w:p w:rsidR="00733B1C" w:rsidRPr="00367901" w:rsidRDefault="00733B1C" w:rsidP="00733B1C">
      <w:pPr>
        <w:widowControl w:val="0"/>
        <w:numPr>
          <w:ilvl w:val="0"/>
          <w:numId w:val="23"/>
        </w:numPr>
        <w:tabs>
          <w:tab w:val="left" w:pos="1010"/>
        </w:tabs>
        <w:autoSpaceDE w:val="0"/>
        <w:autoSpaceDN w:val="0"/>
        <w:ind w:left="0" w:firstLine="709"/>
        <w:rPr>
          <w:lang w:bidi="ru-RU"/>
        </w:rPr>
      </w:pPr>
      <w:r w:rsidRPr="00367901">
        <w:rPr>
          <w:lang w:bidi="ru-RU"/>
        </w:rPr>
        <w:t>Способность человека подчинять свои действия целям, которые необходимо</w:t>
      </w:r>
      <w:r w:rsidRPr="00367901">
        <w:rPr>
          <w:spacing w:val="-10"/>
          <w:lang w:bidi="ru-RU"/>
        </w:rPr>
        <w:t xml:space="preserve"> </w:t>
      </w:r>
      <w:r w:rsidRPr="00367901">
        <w:rPr>
          <w:lang w:bidi="ru-RU"/>
        </w:rPr>
        <w:t>дости</w:t>
      </w:r>
      <w:r w:rsidRPr="00367901">
        <w:rPr>
          <w:lang w:bidi="ru-RU"/>
        </w:rPr>
        <w:t>г</w:t>
      </w:r>
      <w:r w:rsidRPr="00367901">
        <w:rPr>
          <w:lang w:bidi="ru-RU"/>
        </w:rPr>
        <w:t>нуть</w:t>
      </w:r>
      <w:r w:rsidRPr="00595970">
        <w:rPr>
          <w:i/>
          <w:lang w:bidi="ru-RU"/>
        </w:rPr>
        <w:t>.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Что означают выражения: «Смотреть сквозь розовые очки», «Видеть все в темном</w:t>
      </w:r>
      <w:r w:rsidRPr="00733B1C">
        <w:rPr>
          <w:b/>
          <w:spacing w:val="-11"/>
          <w:lang w:bidi="ru-RU"/>
        </w:rPr>
        <w:t xml:space="preserve"> </w:t>
      </w:r>
      <w:r w:rsidRPr="00733B1C">
        <w:rPr>
          <w:b/>
          <w:lang w:bidi="ru-RU"/>
        </w:rPr>
        <w:t>цвете»?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</w:p>
    <w:p w:rsidR="00733B1C" w:rsidRPr="00733B1C" w:rsidRDefault="00733B1C" w:rsidP="00733B1C">
      <w:pPr>
        <w:widowControl w:val="0"/>
        <w:numPr>
          <w:ilvl w:val="0"/>
          <w:numId w:val="26"/>
        </w:numPr>
        <w:tabs>
          <w:tab w:val="left" w:pos="560"/>
        </w:tabs>
        <w:autoSpaceDE w:val="0"/>
        <w:autoSpaceDN w:val="0"/>
        <w:ind w:left="0" w:firstLine="709"/>
        <w:rPr>
          <w:b/>
          <w:lang w:bidi="ru-RU"/>
        </w:rPr>
      </w:pPr>
      <w:r w:rsidRPr="00733B1C">
        <w:rPr>
          <w:b/>
          <w:lang w:bidi="ru-RU"/>
        </w:rPr>
        <w:t>Эмоциональное состояние собеседника мы</w:t>
      </w:r>
      <w:r w:rsidRPr="00733B1C">
        <w:rPr>
          <w:b/>
          <w:spacing w:val="-19"/>
          <w:lang w:bidi="ru-RU"/>
        </w:rPr>
        <w:t xml:space="preserve"> </w:t>
      </w:r>
      <w:r w:rsidRPr="00733B1C">
        <w:rPr>
          <w:b/>
          <w:lang w:bidi="ru-RU"/>
        </w:rPr>
        <w:t xml:space="preserve">узнаем: </w:t>
      </w:r>
    </w:p>
    <w:p w:rsidR="00733B1C" w:rsidRPr="00367901" w:rsidRDefault="00733B1C" w:rsidP="00733B1C">
      <w:pPr>
        <w:widowControl w:val="0"/>
        <w:tabs>
          <w:tab w:val="left" w:pos="560"/>
        </w:tabs>
        <w:autoSpaceDE w:val="0"/>
        <w:autoSpaceDN w:val="0"/>
        <w:rPr>
          <w:lang w:bidi="ru-RU"/>
        </w:rPr>
      </w:pPr>
      <w:r>
        <w:rPr>
          <w:lang w:bidi="ru-RU"/>
        </w:rPr>
        <w:t xml:space="preserve">            </w:t>
      </w:r>
      <w:r w:rsidRPr="00367901">
        <w:rPr>
          <w:lang w:bidi="ru-RU"/>
        </w:rPr>
        <w:t>а) по вербальным средствам</w:t>
      </w:r>
      <w:r w:rsidRPr="00367901">
        <w:rPr>
          <w:spacing w:val="-6"/>
          <w:lang w:bidi="ru-RU"/>
        </w:rPr>
        <w:t xml:space="preserve"> </w:t>
      </w:r>
      <w:r w:rsidRPr="00367901">
        <w:rPr>
          <w:lang w:bidi="ru-RU"/>
        </w:rPr>
        <w:t>общения;</w:t>
      </w:r>
    </w:p>
    <w:p w:rsidR="00733B1C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 xml:space="preserve">б) по невербальным средствам общения; 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в) все ответы верны;</w:t>
      </w:r>
    </w:p>
    <w:p w:rsidR="00733B1C" w:rsidRPr="00367901" w:rsidRDefault="00733B1C" w:rsidP="00733B1C">
      <w:pPr>
        <w:widowControl w:val="0"/>
        <w:autoSpaceDE w:val="0"/>
        <w:autoSpaceDN w:val="0"/>
        <w:ind w:firstLine="709"/>
        <w:rPr>
          <w:lang w:bidi="ru-RU"/>
        </w:rPr>
      </w:pPr>
      <w:r w:rsidRPr="00367901">
        <w:rPr>
          <w:lang w:bidi="ru-RU"/>
        </w:rPr>
        <w:t>г) все ответы неверны.</w:t>
      </w:r>
    </w:p>
    <w:p w:rsidR="006C2E2D" w:rsidRPr="00E204FD" w:rsidRDefault="006C2E2D" w:rsidP="00E204FD">
      <w:pPr>
        <w:pStyle w:val="af3"/>
        <w:rPr>
          <w:sz w:val="24"/>
          <w:szCs w:val="24"/>
        </w:rPr>
      </w:pPr>
    </w:p>
    <w:p w:rsidR="006C2E2D" w:rsidRDefault="006C2E2D" w:rsidP="00733B1C">
      <w:pPr>
        <w:pStyle w:val="af3"/>
        <w:jc w:val="center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Вариант 2.</w:t>
      </w:r>
    </w:p>
    <w:p w:rsidR="00733B1C" w:rsidRPr="00E204FD" w:rsidRDefault="00733B1C" w:rsidP="00733B1C">
      <w:pPr>
        <w:pStyle w:val="af3"/>
        <w:jc w:val="center"/>
        <w:rPr>
          <w:b/>
          <w:color w:val="auto"/>
          <w:sz w:val="24"/>
          <w:szCs w:val="24"/>
        </w:rPr>
      </w:pPr>
    </w:p>
    <w:p w:rsidR="00263733" w:rsidRPr="00E204FD" w:rsidRDefault="00263733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1. Какой стиль речи используется в деловой коммуникации людей, занимающихся научной, и</w:t>
      </w:r>
      <w:r w:rsidRPr="00E204FD">
        <w:rPr>
          <w:b/>
          <w:sz w:val="24"/>
          <w:szCs w:val="24"/>
        </w:rPr>
        <w:t>с</w:t>
      </w:r>
      <w:r w:rsidRPr="00E204FD">
        <w:rPr>
          <w:b/>
          <w:sz w:val="24"/>
          <w:szCs w:val="24"/>
        </w:rPr>
        <w:t>следовательской и педагогической деятельностью?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 научный;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официально-деловой;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публицистический;</w:t>
      </w:r>
    </w:p>
    <w:p w:rsidR="00263733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бытовой.</w:t>
      </w:r>
    </w:p>
    <w:p w:rsidR="00733B1C" w:rsidRPr="00E204FD" w:rsidRDefault="00733B1C" w:rsidP="00733B1C">
      <w:pPr>
        <w:pStyle w:val="af3"/>
        <w:rPr>
          <w:sz w:val="24"/>
          <w:szCs w:val="24"/>
        </w:rPr>
      </w:pPr>
    </w:p>
    <w:p w:rsidR="00263733" w:rsidRPr="00E204FD" w:rsidRDefault="005C2096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2. Сколько сторон общения выделяют?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  2;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  4;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  1;</w:t>
      </w:r>
    </w:p>
    <w:p w:rsidR="005C2096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г)  3.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5C2096" w:rsidRPr="00E204FD" w:rsidRDefault="005C2096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iCs/>
          <w:sz w:val="24"/>
          <w:szCs w:val="24"/>
        </w:rPr>
        <w:t xml:space="preserve">3. </w:t>
      </w:r>
      <w:r w:rsidRPr="00E204FD">
        <w:rPr>
          <w:b/>
          <w:sz w:val="24"/>
          <w:szCs w:val="24"/>
        </w:rPr>
        <w:t>Столкновение противоположных позиций на основе противоположно напра</w:t>
      </w:r>
      <w:r w:rsidRPr="00E204FD">
        <w:rPr>
          <w:b/>
          <w:sz w:val="24"/>
          <w:szCs w:val="24"/>
        </w:rPr>
        <w:t>в</w:t>
      </w:r>
      <w:r w:rsidRPr="00E204FD">
        <w:rPr>
          <w:b/>
          <w:sz w:val="24"/>
          <w:szCs w:val="24"/>
        </w:rPr>
        <w:t>ленных мотивов или суждений - это:</w:t>
      </w:r>
    </w:p>
    <w:p w:rsidR="005C2096" w:rsidRPr="00E204FD" w:rsidRDefault="005C2096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 конфликт;</w:t>
      </w:r>
    </w:p>
    <w:p w:rsidR="005C2096" w:rsidRPr="00E204FD" w:rsidRDefault="005C2096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борьба;</w:t>
      </w:r>
    </w:p>
    <w:p w:rsidR="005C2096" w:rsidRPr="00E204FD" w:rsidRDefault="005C2096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дискуссия;</w:t>
      </w:r>
    </w:p>
    <w:p w:rsidR="005C2096" w:rsidRDefault="005C2096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решение проблемы.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6C2E2D" w:rsidRPr="00E204FD" w:rsidRDefault="00B44AE2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4</w:t>
      </w:r>
      <w:r w:rsidR="006C2E2D" w:rsidRPr="00E204FD">
        <w:rPr>
          <w:b/>
          <w:color w:val="auto"/>
          <w:sz w:val="24"/>
          <w:szCs w:val="24"/>
        </w:rPr>
        <w:t>. Термин «Социальная перцепция» был введен: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lastRenderedPageBreak/>
        <w:t xml:space="preserve">а) Дж. Рокфеллером;            б) </w:t>
      </w:r>
      <w:proofErr w:type="spellStart"/>
      <w:r w:rsidRPr="00E204FD">
        <w:rPr>
          <w:color w:val="auto"/>
          <w:sz w:val="24"/>
          <w:szCs w:val="24"/>
        </w:rPr>
        <w:t>Э.Берном</w:t>
      </w:r>
      <w:proofErr w:type="spellEnd"/>
      <w:r w:rsidRPr="00E204FD">
        <w:rPr>
          <w:color w:val="auto"/>
          <w:sz w:val="24"/>
          <w:szCs w:val="24"/>
        </w:rPr>
        <w:t xml:space="preserve">;                в) </w:t>
      </w:r>
      <w:proofErr w:type="spellStart"/>
      <w:r w:rsidRPr="00E204FD">
        <w:rPr>
          <w:color w:val="auto"/>
          <w:sz w:val="24"/>
          <w:szCs w:val="24"/>
        </w:rPr>
        <w:t>З.Фрейдом</w:t>
      </w:r>
      <w:proofErr w:type="spellEnd"/>
      <w:r w:rsidRPr="00E204FD">
        <w:rPr>
          <w:color w:val="auto"/>
          <w:sz w:val="24"/>
          <w:szCs w:val="24"/>
        </w:rPr>
        <w:t>;          г) Нет верного о</w:t>
      </w:r>
      <w:r w:rsidRPr="00E204FD">
        <w:rPr>
          <w:color w:val="auto"/>
          <w:sz w:val="24"/>
          <w:szCs w:val="24"/>
        </w:rPr>
        <w:t>т</w:t>
      </w:r>
      <w:r w:rsidRPr="00E204FD">
        <w:rPr>
          <w:color w:val="auto"/>
          <w:sz w:val="24"/>
          <w:szCs w:val="24"/>
        </w:rPr>
        <w:t>вета.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5.  Невербальное средство общения </w:t>
      </w:r>
      <w:proofErr w:type="spellStart"/>
      <w:r w:rsidRPr="00E204FD">
        <w:rPr>
          <w:b/>
          <w:sz w:val="24"/>
          <w:szCs w:val="24"/>
        </w:rPr>
        <w:t>кинесика</w:t>
      </w:r>
      <w:proofErr w:type="spellEnd"/>
      <w:r w:rsidRPr="00E204FD">
        <w:rPr>
          <w:b/>
          <w:sz w:val="24"/>
          <w:szCs w:val="24"/>
        </w:rPr>
        <w:t xml:space="preserve"> – это: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 биологически-необходимая форма человеческого общения, проявляющаяся в виде динам</w:t>
      </w:r>
      <w:r w:rsidRPr="00E204FD">
        <w:rPr>
          <w:sz w:val="24"/>
          <w:szCs w:val="24"/>
        </w:rPr>
        <w:t>и</w:t>
      </w:r>
      <w:r w:rsidRPr="00E204FD">
        <w:rPr>
          <w:sz w:val="24"/>
          <w:szCs w:val="24"/>
        </w:rPr>
        <w:t>ческих прикосновений;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пространственная ориентация партнёров в момент общения;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зрительно-воспринимаемые движения, выполняющие выразительно-регулятивную функцию в общ</w:t>
      </w:r>
      <w:r w:rsidRPr="00E204FD">
        <w:rPr>
          <w:sz w:val="24"/>
          <w:szCs w:val="24"/>
        </w:rPr>
        <w:t>е</w:t>
      </w:r>
      <w:r w:rsidRPr="00E204FD">
        <w:rPr>
          <w:sz w:val="24"/>
          <w:szCs w:val="24"/>
        </w:rPr>
        <w:t>нии;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ритмико-интонационные стороны речи;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включение в речь пауз, плача, кашля, вздохов.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6.  Осознание индивидом того, как он воспринимается партнёром по общению - это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 xml:space="preserve">а)  каузальная </w:t>
      </w:r>
      <w:proofErr w:type="spellStart"/>
      <w:r w:rsidRPr="00E204FD">
        <w:rPr>
          <w:sz w:val="24"/>
          <w:szCs w:val="24"/>
        </w:rPr>
        <w:t>аттрибуция</w:t>
      </w:r>
      <w:proofErr w:type="spellEnd"/>
      <w:r w:rsidRPr="00E204FD">
        <w:rPr>
          <w:sz w:val="24"/>
          <w:szCs w:val="24"/>
        </w:rPr>
        <w:t>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идентификация;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 xml:space="preserve">в)  </w:t>
      </w:r>
      <w:proofErr w:type="spellStart"/>
      <w:r w:rsidRPr="00E204FD">
        <w:rPr>
          <w:sz w:val="24"/>
          <w:szCs w:val="24"/>
        </w:rPr>
        <w:t>эмпатия</w:t>
      </w:r>
      <w:proofErr w:type="spellEnd"/>
      <w:r w:rsidRPr="00E204FD">
        <w:rPr>
          <w:sz w:val="24"/>
          <w:szCs w:val="24"/>
        </w:rPr>
        <w:t>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подражание;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аттракция;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е) рефлексия.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7. Самооценка – это...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эмоционально-ценностное отношение к себе;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оценка личностью самой себя, своих возможностей, качества и места среди других;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система знаний о себе.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tabs>
          <w:tab w:val="left" w:pos="7575"/>
        </w:tabs>
        <w:ind w:firstLine="709"/>
        <w:rPr>
          <w:b/>
          <w:color w:val="auto"/>
          <w:sz w:val="24"/>
          <w:szCs w:val="24"/>
        </w:rPr>
      </w:pPr>
      <w:r w:rsidRPr="00E204FD">
        <w:rPr>
          <w:b/>
          <w:sz w:val="24"/>
          <w:szCs w:val="24"/>
        </w:rPr>
        <w:t xml:space="preserve">8. </w:t>
      </w:r>
      <w:r w:rsidRPr="00E204FD">
        <w:rPr>
          <w:b/>
          <w:color w:val="auto"/>
          <w:sz w:val="24"/>
          <w:szCs w:val="24"/>
        </w:rPr>
        <w:t>Один из наиболее древних способов разрешения конфликтов ...</w:t>
      </w:r>
      <w:r w:rsidRPr="00E204FD">
        <w:rPr>
          <w:b/>
          <w:color w:val="auto"/>
          <w:sz w:val="24"/>
          <w:szCs w:val="24"/>
        </w:rPr>
        <w:tab/>
      </w:r>
    </w:p>
    <w:p w:rsidR="002F0265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медиация;                                б) устранение;                                 в) стимуляция.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 xml:space="preserve">9. </w:t>
      </w:r>
      <w:proofErr w:type="spellStart"/>
      <w:r w:rsidRPr="00E204FD">
        <w:rPr>
          <w:b/>
          <w:sz w:val="24"/>
          <w:szCs w:val="24"/>
        </w:rPr>
        <w:t>Конфликтогены</w:t>
      </w:r>
      <w:proofErr w:type="spellEnd"/>
      <w:r w:rsidRPr="00E204FD">
        <w:rPr>
          <w:b/>
          <w:sz w:val="24"/>
          <w:szCs w:val="24"/>
        </w:rPr>
        <w:t xml:space="preserve"> – это…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состояния личности, которые наступают после разрешения конфликта.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слова, действия (или бездействия), которые могут привести к конфликту;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причины конфликта, обусловленные социальным статусом личности;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 xml:space="preserve">10. </w:t>
      </w:r>
      <w:r w:rsidRPr="00E204FD">
        <w:rPr>
          <w:b/>
          <w:sz w:val="24"/>
          <w:szCs w:val="24"/>
        </w:rPr>
        <w:t>Что не относится к технике психологического воздействия?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 убеждение;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манипулирование;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сопротивление;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внушение;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заражение.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11. </w:t>
      </w:r>
      <w:proofErr w:type="gramStart"/>
      <w:r w:rsidRPr="00E204FD">
        <w:rPr>
          <w:b/>
          <w:sz w:val="24"/>
          <w:szCs w:val="24"/>
        </w:rPr>
        <w:t>Результат</w:t>
      </w:r>
      <w:proofErr w:type="gramEnd"/>
      <w:r w:rsidRPr="00E204FD">
        <w:rPr>
          <w:b/>
          <w:sz w:val="24"/>
          <w:szCs w:val="24"/>
        </w:rPr>
        <w:t xml:space="preserve"> какого конфликта будет положительным?</w:t>
      </w:r>
    </w:p>
    <w:p w:rsidR="006C2E2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конструктивного;                                б) деструктивного</w:t>
      </w:r>
    </w:p>
    <w:p w:rsidR="00733B1C" w:rsidRPr="00E204FD" w:rsidRDefault="00733B1C" w:rsidP="00733B1C">
      <w:pPr>
        <w:pStyle w:val="af3"/>
        <w:ind w:firstLine="709"/>
        <w:rPr>
          <w:b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12.Рефлексия  - это ...</w:t>
      </w:r>
    </w:p>
    <w:p w:rsidR="002F0265" w:rsidRPr="00E204FD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уподобление себя другому человеку;</w:t>
      </w:r>
    </w:p>
    <w:p w:rsidR="002F0265" w:rsidRPr="00E204FD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эмоциональное сопереживание другому человеку;</w:t>
      </w:r>
    </w:p>
    <w:p w:rsidR="006C2E2D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осознание человеком того, как он воспринимается партнером по общению.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6C2E2D" w:rsidRPr="00E204FD">
        <w:rPr>
          <w:b/>
          <w:color w:val="auto"/>
          <w:sz w:val="24"/>
          <w:szCs w:val="24"/>
        </w:rPr>
        <w:t>3.К какому виду невербальных средств общения относятся запахи?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а) </w:t>
      </w:r>
      <w:proofErr w:type="spellStart"/>
      <w:r w:rsidRPr="00E204FD">
        <w:rPr>
          <w:color w:val="auto"/>
          <w:sz w:val="24"/>
          <w:szCs w:val="24"/>
        </w:rPr>
        <w:t>Ольфакторные</w:t>
      </w:r>
      <w:proofErr w:type="spellEnd"/>
      <w:r w:rsidRPr="00E204FD">
        <w:rPr>
          <w:color w:val="auto"/>
          <w:sz w:val="24"/>
          <w:szCs w:val="24"/>
        </w:rPr>
        <w:t xml:space="preserve"> средства;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Оптико-кинетические средства;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Паралингвистическая система.</w:t>
      </w: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lastRenderedPageBreak/>
        <w:t>1</w:t>
      </w:r>
      <w:r w:rsidR="002F0265" w:rsidRPr="00E204FD">
        <w:rPr>
          <w:b/>
          <w:color w:val="auto"/>
          <w:sz w:val="24"/>
          <w:szCs w:val="24"/>
        </w:rPr>
        <w:t>4</w:t>
      </w:r>
      <w:r w:rsidRPr="00E204FD">
        <w:rPr>
          <w:b/>
          <w:color w:val="auto"/>
          <w:sz w:val="24"/>
          <w:szCs w:val="24"/>
        </w:rPr>
        <w:t>.Перцептивная сторона общения – это 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общение как восприятие и понимание людьми друг друга;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общение как процесс обмена информацией;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общение как обмен действиями и поступками.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15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Подтверждающая функция общения: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реализуется в общении человека с самим собой;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обеспечивает людям возможность познать, утвердить и подтвердить себя;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способствует налаживанию и сохранению связей, контактов и взаимоотношений ме</w:t>
      </w:r>
      <w:r w:rsidRPr="00E204FD">
        <w:rPr>
          <w:color w:val="auto"/>
          <w:sz w:val="24"/>
          <w:szCs w:val="24"/>
        </w:rPr>
        <w:t>ж</w:t>
      </w:r>
      <w:r w:rsidRPr="00E204FD">
        <w:rPr>
          <w:color w:val="auto"/>
          <w:sz w:val="24"/>
          <w:szCs w:val="24"/>
        </w:rPr>
        <w:t>ду</w:t>
      </w:r>
      <w:r w:rsidR="00332B75" w:rsidRPr="00E204FD">
        <w:rPr>
          <w:color w:val="auto"/>
          <w:sz w:val="24"/>
          <w:szCs w:val="24"/>
        </w:rPr>
        <w:t xml:space="preserve"> </w:t>
      </w:r>
      <w:r w:rsidR="00733B1C">
        <w:rPr>
          <w:color w:val="auto"/>
          <w:sz w:val="24"/>
          <w:szCs w:val="24"/>
        </w:rPr>
        <w:t>людьми.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16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Какая стратегия взаимодействия предполагает ориентацию исключительно на свои цели без учета целей партнера по общению?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сотрудничество</w:t>
      </w:r>
      <w:r w:rsidR="00733B1C">
        <w:rPr>
          <w:color w:val="auto"/>
          <w:sz w:val="24"/>
          <w:szCs w:val="24"/>
        </w:rPr>
        <w:t xml:space="preserve">;                              </w:t>
      </w:r>
      <w:r w:rsidRPr="00E204FD">
        <w:rPr>
          <w:color w:val="auto"/>
          <w:sz w:val="24"/>
          <w:szCs w:val="24"/>
        </w:rPr>
        <w:t xml:space="preserve">   б) компромисс;                               в) сопернич</w:t>
      </w:r>
      <w:r w:rsidRPr="00E204FD">
        <w:rPr>
          <w:color w:val="auto"/>
          <w:sz w:val="24"/>
          <w:szCs w:val="24"/>
        </w:rPr>
        <w:t>е</w:t>
      </w:r>
      <w:r w:rsidRPr="00E204FD">
        <w:rPr>
          <w:color w:val="auto"/>
          <w:sz w:val="24"/>
          <w:szCs w:val="24"/>
        </w:rPr>
        <w:t>ство.</w:t>
      </w:r>
    </w:p>
    <w:p w:rsidR="00733B1C" w:rsidRDefault="00733B1C" w:rsidP="00733B1C">
      <w:pPr>
        <w:pStyle w:val="af3"/>
        <w:ind w:firstLine="709"/>
        <w:rPr>
          <w:b/>
          <w:color w:val="auto"/>
          <w:sz w:val="24"/>
          <w:szCs w:val="24"/>
        </w:rPr>
      </w:pPr>
    </w:p>
    <w:p w:rsidR="00867D83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2F0265" w:rsidRPr="00E204FD">
        <w:rPr>
          <w:b/>
          <w:color w:val="auto"/>
          <w:sz w:val="24"/>
          <w:szCs w:val="24"/>
        </w:rPr>
        <w:t>7</w:t>
      </w:r>
      <w:r w:rsidRPr="00E204FD">
        <w:rPr>
          <w:b/>
          <w:color w:val="auto"/>
          <w:sz w:val="24"/>
          <w:szCs w:val="24"/>
        </w:rPr>
        <w:t>.</w:t>
      </w:r>
      <w:r w:rsidR="002F0265" w:rsidRPr="00E204FD">
        <w:rPr>
          <w:b/>
          <w:color w:val="auto"/>
          <w:sz w:val="24"/>
          <w:szCs w:val="24"/>
        </w:rPr>
        <w:t xml:space="preserve"> </w:t>
      </w:r>
      <w:r w:rsidRPr="00E204FD">
        <w:rPr>
          <w:b/>
          <w:color w:val="auto"/>
          <w:sz w:val="24"/>
          <w:szCs w:val="24"/>
        </w:rPr>
        <w:t>На каком из этапов конфликта один из участников социального взаимоде</w:t>
      </w:r>
      <w:r w:rsidRPr="00E204FD">
        <w:rPr>
          <w:b/>
          <w:color w:val="auto"/>
          <w:sz w:val="24"/>
          <w:szCs w:val="24"/>
        </w:rPr>
        <w:t>й</w:t>
      </w:r>
      <w:r w:rsidRPr="00E204FD">
        <w:rPr>
          <w:b/>
          <w:color w:val="auto"/>
          <w:sz w:val="24"/>
          <w:szCs w:val="24"/>
        </w:rPr>
        <w:t>ствия, ос</w:t>
      </w:r>
      <w:r w:rsidRPr="00E204FD">
        <w:rPr>
          <w:b/>
          <w:color w:val="auto"/>
          <w:sz w:val="24"/>
          <w:szCs w:val="24"/>
        </w:rPr>
        <w:t>о</w:t>
      </w:r>
      <w:r w:rsidRPr="00E204FD">
        <w:rPr>
          <w:b/>
          <w:color w:val="auto"/>
          <w:sz w:val="24"/>
          <w:szCs w:val="24"/>
        </w:rPr>
        <w:t>знавший конфликтную ситуацию, переходит к активным действиям?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Возникновение и развитие конфликтной ситуации;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осознание конфликтной ситуации;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начало открытого конфликтного взаимодействия.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18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Средства общения длятся на две группы: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устные и письменные;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личные и общественные;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вербальные и невербальные.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19</w:t>
      </w:r>
      <w:r w:rsidR="006C2E2D" w:rsidRPr="00E204FD">
        <w:rPr>
          <w:b/>
          <w:color w:val="auto"/>
          <w:sz w:val="24"/>
          <w:szCs w:val="24"/>
        </w:rPr>
        <w:t>.Накопившиеся противоречия, связанные с деятельностью субъектов социальн</w:t>
      </w:r>
      <w:r w:rsidR="006C2E2D" w:rsidRPr="00E204FD">
        <w:rPr>
          <w:b/>
          <w:color w:val="auto"/>
          <w:sz w:val="24"/>
          <w:szCs w:val="24"/>
        </w:rPr>
        <w:t>о</w:t>
      </w:r>
      <w:r w:rsidR="006C2E2D" w:rsidRPr="00E204FD">
        <w:rPr>
          <w:b/>
          <w:color w:val="auto"/>
          <w:sz w:val="24"/>
          <w:szCs w:val="24"/>
        </w:rPr>
        <w:t>го взаимоде</w:t>
      </w:r>
      <w:r w:rsidR="006C2E2D" w:rsidRPr="00E204FD">
        <w:rPr>
          <w:b/>
          <w:color w:val="auto"/>
          <w:sz w:val="24"/>
          <w:szCs w:val="24"/>
        </w:rPr>
        <w:t>й</w:t>
      </w:r>
      <w:r w:rsidR="006C2E2D" w:rsidRPr="00E204FD">
        <w:rPr>
          <w:b/>
          <w:color w:val="auto"/>
          <w:sz w:val="24"/>
          <w:szCs w:val="24"/>
        </w:rPr>
        <w:t>ствия и создающие почву для реального противоборства между ними – это...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конфликт;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конфликтная ситуация;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инцидент.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2</w:t>
      </w:r>
      <w:r w:rsidR="002F0265" w:rsidRPr="00E204FD">
        <w:rPr>
          <w:b/>
          <w:color w:val="auto"/>
          <w:sz w:val="24"/>
          <w:szCs w:val="24"/>
        </w:rPr>
        <w:t>0</w:t>
      </w:r>
      <w:r w:rsidRPr="00E204FD">
        <w:rPr>
          <w:b/>
          <w:color w:val="auto"/>
          <w:sz w:val="24"/>
          <w:szCs w:val="24"/>
        </w:rPr>
        <w:t>.</w:t>
      </w:r>
      <w:r w:rsidR="002F0265" w:rsidRPr="00E204FD">
        <w:rPr>
          <w:b/>
          <w:color w:val="auto"/>
          <w:sz w:val="24"/>
          <w:szCs w:val="24"/>
        </w:rPr>
        <w:t xml:space="preserve"> </w:t>
      </w:r>
      <w:r w:rsidRPr="00E204FD">
        <w:rPr>
          <w:b/>
          <w:color w:val="auto"/>
          <w:sz w:val="24"/>
          <w:szCs w:val="24"/>
        </w:rPr>
        <w:t>Коммуникативные барьеры – это...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стечение обстоятельств, являющихся поводом для конфликта;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различного рода моменты, искажающие истинную картину воспринимаемого;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психологические препятствия на пути адекватной передачи информации между пар</w:t>
      </w:r>
      <w:r w:rsidRPr="00E204FD">
        <w:rPr>
          <w:color w:val="auto"/>
          <w:sz w:val="24"/>
          <w:szCs w:val="24"/>
        </w:rPr>
        <w:t>т</w:t>
      </w:r>
      <w:r w:rsidRPr="00E204FD">
        <w:rPr>
          <w:color w:val="auto"/>
          <w:sz w:val="24"/>
          <w:szCs w:val="24"/>
        </w:rPr>
        <w:t>нерами по общ</w:t>
      </w:r>
      <w:r w:rsidRPr="00E204FD">
        <w:rPr>
          <w:color w:val="auto"/>
          <w:sz w:val="24"/>
          <w:szCs w:val="24"/>
        </w:rPr>
        <w:t>е</w:t>
      </w:r>
      <w:r w:rsidRPr="00E204FD">
        <w:rPr>
          <w:color w:val="auto"/>
          <w:sz w:val="24"/>
          <w:szCs w:val="24"/>
        </w:rPr>
        <w:t>нию.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2</w:t>
      </w:r>
      <w:r w:rsidR="002F0265" w:rsidRPr="00E204FD">
        <w:rPr>
          <w:b/>
          <w:color w:val="auto"/>
          <w:sz w:val="24"/>
          <w:szCs w:val="24"/>
        </w:rPr>
        <w:t>1</w:t>
      </w:r>
      <w:r w:rsidRPr="00E204FD">
        <w:rPr>
          <w:b/>
          <w:color w:val="auto"/>
          <w:sz w:val="24"/>
          <w:szCs w:val="24"/>
        </w:rPr>
        <w:t>. Конкретные группы, в которых личность приобщается к системам норм и кот</w:t>
      </w:r>
      <w:r w:rsidRPr="00E204FD">
        <w:rPr>
          <w:b/>
          <w:color w:val="auto"/>
          <w:sz w:val="24"/>
          <w:szCs w:val="24"/>
        </w:rPr>
        <w:t>о</w:t>
      </w:r>
      <w:r w:rsidRPr="00E204FD">
        <w:rPr>
          <w:b/>
          <w:color w:val="auto"/>
          <w:sz w:val="24"/>
          <w:szCs w:val="24"/>
        </w:rPr>
        <w:t>рые выступают своеобразными трансляторами социального опыта – это 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социальные нормы;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социальные институты;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социальные роли.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22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Затухание, устранение, исход – это варианты: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предупреждения конфликтов;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разрешения конфликтов;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урегулирования конфликтов.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23. </w:t>
      </w:r>
      <w:proofErr w:type="spellStart"/>
      <w:r w:rsidRPr="00E204FD">
        <w:rPr>
          <w:b/>
          <w:sz w:val="24"/>
          <w:szCs w:val="24"/>
        </w:rPr>
        <w:t>Самоотношение</w:t>
      </w:r>
      <w:proofErr w:type="spellEnd"/>
      <w:r w:rsidRPr="00E204FD">
        <w:rPr>
          <w:b/>
          <w:sz w:val="24"/>
          <w:szCs w:val="24"/>
        </w:rPr>
        <w:t xml:space="preserve"> – это...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система знаний о себе;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эмоционально-ценностное отношение к себе;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lastRenderedPageBreak/>
        <w:t>в) оценка личностью самой себя, своих возможностей, качества и места среди других.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24. </w:t>
      </w:r>
      <w:proofErr w:type="spellStart"/>
      <w:r w:rsidRPr="00E204FD">
        <w:rPr>
          <w:b/>
          <w:sz w:val="24"/>
          <w:szCs w:val="24"/>
        </w:rPr>
        <w:t>Референтная</w:t>
      </w:r>
      <w:proofErr w:type="spellEnd"/>
      <w:r w:rsidRPr="00E204FD">
        <w:rPr>
          <w:b/>
          <w:sz w:val="24"/>
          <w:szCs w:val="24"/>
        </w:rPr>
        <w:t xml:space="preserve"> группа – это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группа, в которой отсутствует сплоченность, нет совместной деятельности;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группа, с которой индивид соотносит себя как с эталоном и на нормы, мнения, ценн</w:t>
      </w:r>
      <w:r w:rsidRPr="00E204FD">
        <w:rPr>
          <w:sz w:val="24"/>
          <w:szCs w:val="24"/>
        </w:rPr>
        <w:t>о</w:t>
      </w:r>
      <w:r w:rsidRPr="00E204FD">
        <w:rPr>
          <w:sz w:val="24"/>
          <w:szCs w:val="24"/>
        </w:rPr>
        <w:t>сти и оценки к</w:t>
      </w:r>
      <w:r w:rsidRPr="00E204FD">
        <w:rPr>
          <w:sz w:val="24"/>
          <w:szCs w:val="24"/>
        </w:rPr>
        <w:t>о</w:t>
      </w:r>
      <w:r w:rsidRPr="00E204FD">
        <w:rPr>
          <w:sz w:val="24"/>
          <w:szCs w:val="24"/>
        </w:rPr>
        <w:t>торой он ориентируется в своем поведении и в самооценке;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реальная социальная общность, не имеющая юридически фиксированного статуса, добровольно об</w:t>
      </w:r>
      <w:r w:rsidRPr="00E204FD">
        <w:rPr>
          <w:sz w:val="24"/>
          <w:szCs w:val="24"/>
        </w:rPr>
        <w:t>ъ</w:t>
      </w:r>
      <w:r w:rsidRPr="00E204FD">
        <w:rPr>
          <w:sz w:val="24"/>
          <w:szCs w:val="24"/>
        </w:rPr>
        <w:t>единенная на основе интересов, дружбы и симпатий.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2</w:t>
      </w:r>
      <w:r w:rsidR="00733B1C">
        <w:rPr>
          <w:b/>
          <w:sz w:val="24"/>
          <w:szCs w:val="24"/>
        </w:rPr>
        <w:t>5</w:t>
      </w:r>
      <w:r w:rsidRPr="00E204FD">
        <w:rPr>
          <w:b/>
          <w:sz w:val="24"/>
          <w:szCs w:val="24"/>
        </w:rPr>
        <w:t>. Какой стороны общения не существует?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 коммуникативной;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позитивной;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интерактивной;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перцептивной.</w:t>
      </w:r>
    </w:p>
    <w:p w:rsidR="00733B1C" w:rsidRDefault="00733B1C" w:rsidP="00733B1C">
      <w:pPr>
        <w:pStyle w:val="af3"/>
        <w:ind w:firstLine="709"/>
        <w:rPr>
          <w:sz w:val="24"/>
          <w:szCs w:val="24"/>
        </w:rPr>
      </w:pPr>
    </w:p>
    <w:p w:rsidR="00733B1C" w:rsidRPr="00733B1C" w:rsidRDefault="00733B1C" w:rsidP="00733B1C">
      <w:pPr>
        <w:pStyle w:val="af3"/>
        <w:ind w:firstLine="709"/>
        <w:rPr>
          <w:b/>
          <w:sz w:val="24"/>
          <w:szCs w:val="24"/>
        </w:rPr>
      </w:pPr>
      <w:r w:rsidRPr="00733B1C">
        <w:rPr>
          <w:b/>
          <w:sz w:val="24"/>
          <w:szCs w:val="24"/>
        </w:rPr>
        <w:t>26.</w:t>
      </w:r>
      <w:r>
        <w:rPr>
          <w:sz w:val="24"/>
          <w:szCs w:val="24"/>
        </w:rPr>
        <w:t xml:space="preserve"> </w:t>
      </w:r>
      <w:r w:rsidRPr="00733B1C">
        <w:rPr>
          <w:b/>
          <w:sz w:val="24"/>
          <w:szCs w:val="24"/>
        </w:rPr>
        <w:t>Что означают выражения: «Смотреть сквозь розовые очки», «Видеть все в те</w:t>
      </w:r>
      <w:r w:rsidRPr="00733B1C">
        <w:rPr>
          <w:b/>
          <w:sz w:val="24"/>
          <w:szCs w:val="24"/>
        </w:rPr>
        <w:t>м</w:t>
      </w:r>
      <w:r w:rsidRPr="00733B1C">
        <w:rPr>
          <w:b/>
          <w:sz w:val="24"/>
          <w:szCs w:val="24"/>
        </w:rPr>
        <w:t>ном цвете»?</w:t>
      </w:r>
    </w:p>
    <w:p w:rsidR="00733B1C" w:rsidRDefault="00733B1C" w:rsidP="00E204FD">
      <w:pPr>
        <w:pStyle w:val="af3"/>
        <w:jc w:val="center"/>
        <w:rPr>
          <w:b/>
          <w:color w:val="auto"/>
          <w:sz w:val="24"/>
          <w:szCs w:val="24"/>
        </w:rPr>
      </w:pPr>
    </w:p>
    <w:p w:rsidR="006C2E2D" w:rsidRPr="00E204FD" w:rsidRDefault="006C2E2D" w:rsidP="00E204FD">
      <w:pPr>
        <w:pStyle w:val="af3"/>
        <w:jc w:val="center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Вариант 3.</w:t>
      </w:r>
    </w:p>
    <w:p w:rsidR="006C2E2D" w:rsidRPr="00E204FD" w:rsidRDefault="006C2E2D" w:rsidP="00E204FD">
      <w:pPr>
        <w:pStyle w:val="af3"/>
        <w:rPr>
          <w:color w:val="FF0000"/>
          <w:sz w:val="24"/>
          <w:szCs w:val="24"/>
        </w:rPr>
      </w:pPr>
    </w:p>
    <w:p w:rsidR="00263733" w:rsidRPr="00E204FD" w:rsidRDefault="00263733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1. Какой стиль речи обслуживает</w:t>
      </w:r>
      <w:r w:rsidR="005C2096" w:rsidRPr="00E204FD">
        <w:rPr>
          <w:b/>
          <w:sz w:val="24"/>
          <w:szCs w:val="24"/>
        </w:rPr>
        <w:t xml:space="preserve"> </w:t>
      </w:r>
      <w:r w:rsidRPr="00E204FD">
        <w:rPr>
          <w:b/>
          <w:sz w:val="24"/>
          <w:szCs w:val="24"/>
        </w:rPr>
        <w:t>сферу общественных отношений: политических, идеологич</w:t>
      </w:r>
      <w:r w:rsidRPr="00E204FD">
        <w:rPr>
          <w:b/>
          <w:sz w:val="24"/>
          <w:szCs w:val="24"/>
        </w:rPr>
        <w:t>е</w:t>
      </w:r>
      <w:r w:rsidRPr="00E204FD">
        <w:rPr>
          <w:b/>
          <w:sz w:val="24"/>
          <w:szCs w:val="24"/>
        </w:rPr>
        <w:t>ских, экономических, культурных?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 научный;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официально-деловой;</w:t>
      </w:r>
    </w:p>
    <w:p w:rsidR="00263733" w:rsidRPr="00E204FD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публицистический;</w:t>
      </w:r>
    </w:p>
    <w:p w:rsidR="00263733" w:rsidRDefault="00263733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бытовой.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5C2096" w:rsidRPr="00E204FD" w:rsidRDefault="005C2096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2. Разрешение конфликта – это…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  столкновение противоположно направленных интересов, мнений, целей;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  действие, совокупность действий участников конфликтной ситуации, провоцирующее ре</w:t>
      </w:r>
      <w:r w:rsidRPr="00E204FD">
        <w:rPr>
          <w:color w:val="auto"/>
          <w:sz w:val="24"/>
          <w:szCs w:val="24"/>
        </w:rPr>
        <w:t>з</w:t>
      </w:r>
      <w:r w:rsidRPr="00E204FD">
        <w:rPr>
          <w:color w:val="auto"/>
          <w:sz w:val="24"/>
          <w:szCs w:val="24"/>
        </w:rPr>
        <w:t>кое обострение</w:t>
      </w:r>
    </w:p>
    <w:p w:rsidR="005C2096" w:rsidRPr="00E204FD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 противоречий и начала борьбы между ними;</w:t>
      </w:r>
    </w:p>
    <w:p w:rsidR="005C2096" w:rsidRDefault="005C2096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процесс нахождения взаимоприемлемого решения проблемы, имеющая личную зн</w:t>
      </w:r>
      <w:r w:rsidRPr="00E204FD">
        <w:rPr>
          <w:color w:val="auto"/>
          <w:sz w:val="24"/>
          <w:szCs w:val="24"/>
        </w:rPr>
        <w:t>а</w:t>
      </w:r>
      <w:r w:rsidRPr="00E204FD">
        <w:rPr>
          <w:color w:val="auto"/>
          <w:sz w:val="24"/>
          <w:szCs w:val="24"/>
        </w:rPr>
        <w:t xml:space="preserve">чимость для участников конфликта и на этой основе гармонизация их </w:t>
      </w:r>
      <w:hyperlink r:id="rId11" w:tooltip="Взаимоотношение" w:history="1">
        <w:r w:rsidRPr="00E204FD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взаимоотношений</w:t>
        </w:r>
      </w:hyperlink>
      <w:r w:rsidRPr="00E204FD">
        <w:rPr>
          <w:color w:val="auto"/>
          <w:sz w:val="24"/>
          <w:szCs w:val="24"/>
        </w:rPr>
        <w:t>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B44AE2" w:rsidRPr="00E204FD" w:rsidRDefault="00B44AE2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3. Интерактивная сторона общения – это ...</w:t>
      </w:r>
    </w:p>
    <w:p w:rsidR="002F0265" w:rsidRPr="00E204FD" w:rsidRDefault="00B44AE2" w:rsidP="00733B1C">
      <w:pPr>
        <w:pStyle w:val="af3"/>
        <w:tabs>
          <w:tab w:val="left" w:pos="5610"/>
        </w:tabs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 общение как процесс обмена информацией</w:t>
      </w:r>
      <w:r w:rsidR="002F0265" w:rsidRPr="00E204FD">
        <w:rPr>
          <w:color w:val="auto"/>
          <w:sz w:val="24"/>
          <w:szCs w:val="24"/>
        </w:rPr>
        <w:tab/>
      </w:r>
    </w:p>
    <w:p w:rsidR="00B44AE2" w:rsidRPr="00E204FD" w:rsidRDefault="00B44AE2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б) общение как обмен действиями и поступками </w:t>
      </w:r>
    </w:p>
    <w:p w:rsidR="00B44AE2" w:rsidRDefault="00B44AE2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общение как восприятие и понимание людьми друг друга.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4. Наиболее простой способ понимания другого человека через уподобление себя ему - это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 xml:space="preserve">а)  каузальная </w:t>
      </w:r>
      <w:proofErr w:type="spellStart"/>
      <w:r w:rsidRPr="00E204FD">
        <w:rPr>
          <w:sz w:val="24"/>
          <w:szCs w:val="24"/>
        </w:rPr>
        <w:t>аттрибуция</w:t>
      </w:r>
      <w:proofErr w:type="spellEnd"/>
      <w:r w:rsidRPr="00E204FD">
        <w:rPr>
          <w:sz w:val="24"/>
          <w:szCs w:val="24"/>
        </w:rPr>
        <w:t>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идентификация;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 xml:space="preserve">в)  </w:t>
      </w:r>
      <w:proofErr w:type="spellStart"/>
      <w:r w:rsidRPr="00E204FD">
        <w:rPr>
          <w:sz w:val="24"/>
          <w:szCs w:val="24"/>
        </w:rPr>
        <w:t>эмпатия</w:t>
      </w:r>
      <w:proofErr w:type="spellEnd"/>
      <w:r w:rsidRPr="00E204FD">
        <w:rPr>
          <w:sz w:val="24"/>
          <w:szCs w:val="24"/>
        </w:rPr>
        <w:t>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подражание;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аттракция;</w:t>
      </w:r>
    </w:p>
    <w:p w:rsidR="006C2E2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е) рефлексия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6C2E2D" w:rsidRPr="00E204FD" w:rsidRDefault="002F0265" w:rsidP="00733B1C">
      <w:pPr>
        <w:pStyle w:val="af3"/>
        <w:tabs>
          <w:tab w:val="left" w:pos="7575"/>
        </w:tabs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5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Один из наиболее древних способов разрешения конфликтов ...</w:t>
      </w:r>
      <w:r w:rsidRPr="00E204FD">
        <w:rPr>
          <w:b/>
          <w:color w:val="auto"/>
          <w:sz w:val="24"/>
          <w:szCs w:val="24"/>
        </w:rPr>
        <w:tab/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медиация;                                б) устранение;                                 в) стимуляция.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lastRenderedPageBreak/>
        <w:t>6. Средства общения длятся на две группы: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вербальные и невербальные;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личные и общественные;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устные и письменные.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7.Стечение обстоятельств, являющихся поводом для конфликта – это...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конфликтная ситуация;                           б) конфликт;                              в) инцидент.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8. Коммуникативные барьеры – это...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психологические препятствия на пути адекватной передачи информации между пар</w:t>
      </w:r>
      <w:r w:rsidRPr="00E204FD">
        <w:rPr>
          <w:color w:val="auto"/>
          <w:sz w:val="24"/>
          <w:szCs w:val="24"/>
        </w:rPr>
        <w:t>т</w:t>
      </w:r>
      <w:r w:rsidRPr="00E204FD">
        <w:rPr>
          <w:color w:val="auto"/>
          <w:sz w:val="24"/>
          <w:szCs w:val="24"/>
        </w:rPr>
        <w:t>нерами по общ</w:t>
      </w:r>
      <w:r w:rsidRPr="00E204FD">
        <w:rPr>
          <w:color w:val="auto"/>
          <w:sz w:val="24"/>
          <w:szCs w:val="24"/>
        </w:rPr>
        <w:t>е</w:t>
      </w:r>
      <w:r w:rsidRPr="00E204FD">
        <w:rPr>
          <w:color w:val="auto"/>
          <w:sz w:val="24"/>
          <w:szCs w:val="24"/>
        </w:rPr>
        <w:t>нию;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то, из-за чего возникает конфликт;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различного рода моменты, искажающие истинную картину воспринимаемого.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9. Официальные и неофициальные кодексы, предписания, правила и уставы, тр</w:t>
      </w:r>
      <w:r w:rsidRPr="00E204FD">
        <w:rPr>
          <w:b/>
          <w:color w:val="auto"/>
          <w:sz w:val="24"/>
          <w:szCs w:val="24"/>
        </w:rPr>
        <w:t>а</w:t>
      </w:r>
      <w:r w:rsidRPr="00E204FD">
        <w:rPr>
          <w:b/>
          <w:color w:val="auto"/>
          <w:sz w:val="24"/>
          <w:szCs w:val="24"/>
        </w:rPr>
        <w:t>диции, стереот</w:t>
      </w:r>
      <w:r w:rsidRPr="00E204FD">
        <w:rPr>
          <w:b/>
          <w:color w:val="auto"/>
          <w:sz w:val="24"/>
          <w:szCs w:val="24"/>
        </w:rPr>
        <w:t>и</w:t>
      </w:r>
      <w:r w:rsidRPr="00E204FD">
        <w:rPr>
          <w:b/>
          <w:color w:val="auto"/>
          <w:sz w:val="24"/>
          <w:szCs w:val="24"/>
        </w:rPr>
        <w:t>пы, стандарты  – это ...</w:t>
      </w:r>
    </w:p>
    <w:p w:rsidR="002F0265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а) социальные институты;                </w:t>
      </w:r>
    </w:p>
    <w:p w:rsidR="002F0265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б) социальные нормы;                           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социальные роли.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2F0265" w:rsidRPr="00E204FD">
        <w:rPr>
          <w:b/>
          <w:color w:val="auto"/>
          <w:sz w:val="24"/>
          <w:szCs w:val="24"/>
        </w:rPr>
        <w:t xml:space="preserve">0. Джоном </w:t>
      </w:r>
      <w:proofErr w:type="spellStart"/>
      <w:r w:rsidR="002F0265" w:rsidRPr="00E204FD">
        <w:rPr>
          <w:b/>
          <w:color w:val="auto"/>
          <w:sz w:val="24"/>
          <w:szCs w:val="24"/>
        </w:rPr>
        <w:t>Брунером</w:t>
      </w:r>
      <w:proofErr w:type="spellEnd"/>
      <w:r w:rsidR="002F0265" w:rsidRPr="00E204FD">
        <w:rPr>
          <w:b/>
          <w:color w:val="auto"/>
          <w:sz w:val="24"/>
          <w:szCs w:val="24"/>
        </w:rPr>
        <w:t xml:space="preserve"> был введен термин ...</w:t>
      </w:r>
    </w:p>
    <w:p w:rsidR="002F0265" w:rsidRPr="00E204FD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а) «группа»;                          </w:t>
      </w:r>
    </w:p>
    <w:p w:rsidR="002F0265" w:rsidRPr="00E204FD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 xml:space="preserve">б) «социальная перцепция»;                        </w:t>
      </w:r>
    </w:p>
    <w:p w:rsidR="002F0265" w:rsidRDefault="002F0265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«конфликтная ситуация».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2F0265" w:rsidRPr="00E204FD">
        <w:rPr>
          <w:b/>
          <w:color w:val="auto"/>
          <w:sz w:val="24"/>
          <w:szCs w:val="24"/>
        </w:rPr>
        <w:t>1</w:t>
      </w:r>
      <w:r w:rsidRPr="00E204FD">
        <w:rPr>
          <w:b/>
          <w:color w:val="auto"/>
          <w:sz w:val="24"/>
          <w:szCs w:val="24"/>
        </w:rPr>
        <w:t>. Организующая и поддерживающая функция общения: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обеспечивает людям возможность познать, утвердить и подтвердить себя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реализуется в общении человека с самим собой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способствует налаживанию и сохранению связей, контактов и взаимоотношений ме</w:t>
      </w:r>
      <w:r w:rsidRPr="00E204FD">
        <w:rPr>
          <w:color w:val="auto"/>
          <w:sz w:val="24"/>
          <w:szCs w:val="24"/>
        </w:rPr>
        <w:t>ж</w:t>
      </w:r>
      <w:r w:rsidRPr="00E204FD">
        <w:rPr>
          <w:color w:val="auto"/>
          <w:sz w:val="24"/>
          <w:szCs w:val="24"/>
        </w:rPr>
        <w:t>ду людьми.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2F0265" w:rsidRPr="00E204FD">
        <w:rPr>
          <w:b/>
          <w:color w:val="auto"/>
          <w:sz w:val="24"/>
          <w:szCs w:val="24"/>
        </w:rPr>
        <w:t>2</w:t>
      </w:r>
      <w:r w:rsidRPr="00E204FD">
        <w:rPr>
          <w:b/>
          <w:color w:val="auto"/>
          <w:sz w:val="24"/>
          <w:szCs w:val="24"/>
        </w:rPr>
        <w:t>.Какая стратегия взаимодействия предполагает жертву собственных целей для достижения ц</w:t>
      </w:r>
      <w:r w:rsidRPr="00E204FD">
        <w:rPr>
          <w:b/>
          <w:color w:val="auto"/>
          <w:sz w:val="24"/>
          <w:szCs w:val="24"/>
        </w:rPr>
        <w:t>е</w:t>
      </w:r>
      <w:r w:rsidRPr="00E204FD">
        <w:rPr>
          <w:b/>
          <w:color w:val="auto"/>
          <w:sz w:val="24"/>
          <w:szCs w:val="24"/>
        </w:rPr>
        <w:t>лей партнера?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сотрудничество;                            б) компромисс;                                 в) уступчивость.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13</w:t>
      </w:r>
      <w:r w:rsidR="006C2E2D" w:rsidRPr="00E204FD">
        <w:rPr>
          <w:b/>
          <w:color w:val="auto"/>
          <w:sz w:val="24"/>
          <w:szCs w:val="24"/>
        </w:rPr>
        <w:t>. Аттракция  - это ...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эмоциональное сопереживание другому человеку;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осознание человеком того, как он воспринимается партнером по общению;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форма познания человека, основанная на формировании устойчивого позитивного чувства к нему.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</w:t>
      </w:r>
      <w:r w:rsidR="002F0265" w:rsidRPr="00E204FD">
        <w:rPr>
          <w:b/>
          <w:color w:val="auto"/>
          <w:sz w:val="24"/>
          <w:szCs w:val="24"/>
        </w:rPr>
        <w:t>4</w:t>
      </w:r>
      <w:r w:rsidRPr="00E204FD">
        <w:rPr>
          <w:b/>
          <w:color w:val="auto"/>
          <w:sz w:val="24"/>
          <w:szCs w:val="24"/>
        </w:rPr>
        <w:t>.</w:t>
      </w:r>
      <w:r w:rsidR="002F0265" w:rsidRPr="00E204FD">
        <w:rPr>
          <w:b/>
          <w:color w:val="auto"/>
          <w:sz w:val="24"/>
          <w:szCs w:val="24"/>
        </w:rPr>
        <w:t xml:space="preserve"> </w:t>
      </w:r>
      <w:r w:rsidRPr="00E204FD">
        <w:rPr>
          <w:b/>
          <w:color w:val="auto"/>
          <w:sz w:val="24"/>
          <w:szCs w:val="24"/>
        </w:rPr>
        <w:t>Движения рук – это ...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пантомимика;                              б) мимика;                                   в) жестикуляция.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t>15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На каком этапе конфликта участники открыто заявляют о своих позициях и выдвигают тр</w:t>
      </w:r>
      <w:r w:rsidR="006C2E2D" w:rsidRPr="00E204FD">
        <w:rPr>
          <w:b/>
          <w:color w:val="auto"/>
          <w:sz w:val="24"/>
          <w:szCs w:val="24"/>
        </w:rPr>
        <w:t>е</w:t>
      </w:r>
      <w:r w:rsidR="006C2E2D" w:rsidRPr="00E204FD">
        <w:rPr>
          <w:b/>
          <w:color w:val="auto"/>
          <w:sz w:val="24"/>
          <w:szCs w:val="24"/>
        </w:rPr>
        <w:t>бования?</w:t>
      </w:r>
    </w:p>
    <w:p w:rsidR="00733B1C" w:rsidRPr="00E204FD" w:rsidRDefault="00733B1C" w:rsidP="00733B1C">
      <w:pPr>
        <w:pStyle w:val="af3"/>
        <w:ind w:firstLine="709"/>
        <w:rPr>
          <w:b/>
          <w:color w:val="auto"/>
          <w:sz w:val="24"/>
          <w:szCs w:val="24"/>
        </w:rPr>
      </w:pP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начало открытого конфликтного взаимодействия</w:t>
      </w:r>
      <w:r w:rsidR="00A05F64" w:rsidRPr="00E204FD">
        <w:rPr>
          <w:color w:val="auto"/>
          <w:sz w:val="24"/>
          <w:szCs w:val="24"/>
        </w:rPr>
        <w:t>;</w:t>
      </w:r>
      <w:r w:rsidRPr="00E204FD">
        <w:rPr>
          <w:color w:val="auto"/>
          <w:sz w:val="24"/>
          <w:szCs w:val="24"/>
        </w:rPr>
        <w:t xml:space="preserve"> </w:t>
      </w:r>
    </w:p>
    <w:p w:rsidR="006C2E2D" w:rsidRPr="00E204F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б) развитие открытого конфликта;</w:t>
      </w:r>
    </w:p>
    <w:p w:rsidR="002F0265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в) осознание конфликтной ситуации.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6C2E2D" w:rsidRPr="00E204FD" w:rsidRDefault="002F0265" w:rsidP="00733B1C">
      <w:pPr>
        <w:pStyle w:val="af3"/>
        <w:ind w:firstLine="709"/>
        <w:rPr>
          <w:b/>
          <w:color w:val="auto"/>
          <w:sz w:val="24"/>
          <w:szCs w:val="24"/>
        </w:rPr>
      </w:pPr>
      <w:r w:rsidRPr="00E204FD">
        <w:rPr>
          <w:b/>
          <w:color w:val="auto"/>
          <w:sz w:val="24"/>
          <w:szCs w:val="24"/>
        </w:rPr>
        <w:lastRenderedPageBreak/>
        <w:t>16</w:t>
      </w:r>
      <w:r w:rsidR="006C2E2D" w:rsidRPr="00E204FD">
        <w:rPr>
          <w:b/>
          <w:color w:val="auto"/>
          <w:sz w:val="24"/>
          <w:szCs w:val="24"/>
        </w:rPr>
        <w:t>.</w:t>
      </w:r>
      <w:r w:rsidRPr="00E204FD">
        <w:rPr>
          <w:b/>
          <w:color w:val="auto"/>
          <w:sz w:val="24"/>
          <w:szCs w:val="24"/>
        </w:rPr>
        <w:t xml:space="preserve"> </w:t>
      </w:r>
      <w:r w:rsidR="006C2E2D" w:rsidRPr="00E204FD">
        <w:rPr>
          <w:b/>
          <w:color w:val="auto"/>
          <w:sz w:val="24"/>
          <w:szCs w:val="24"/>
        </w:rPr>
        <w:t>Взаимодействие двух и более людей, состоящее в обмене между ними информ</w:t>
      </w:r>
      <w:r w:rsidR="006C2E2D" w:rsidRPr="00E204FD">
        <w:rPr>
          <w:b/>
          <w:color w:val="auto"/>
          <w:sz w:val="24"/>
          <w:szCs w:val="24"/>
        </w:rPr>
        <w:t>а</w:t>
      </w:r>
      <w:r w:rsidR="006C2E2D" w:rsidRPr="00E204FD">
        <w:rPr>
          <w:b/>
          <w:color w:val="auto"/>
          <w:sz w:val="24"/>
          <w:szCs w:val="24"/>
        </w:rPr>
        <w:t>цией познав</w:t>
      </w:r>
      <w:r w:rsidR="006C2E2D" w:rsidRPr="00E204FD">
        <w:rPr>
          <w:b/>
          <w:color w:val="auto"/>
          <w:sz w:val="24"/>
          <w:szCs w:val="24"/>
        </w:rPr>
        <w:t>а</w:t>
      </w:r>
      <w:r w:rsidR="006C2E2D" w:rsidRPr="00E204FD">
        <w:rPr>
          <w:b/>
          <w:color w:val="auto"/>
          <w:sz w:val="24"/>
          <w:szCs w:val="24"/>
        </w:rPr>
        <w:t>тельного и аффективно-оценочного характера – это ...</w:t>
      </w:r>
    </w:p>
    <w:p w:rsidR="006C2E2D" w:rsidRDefault="006C2E2D" w:rsidP="00733B1C">
      <w:pPr>
        <w:pStyle w:val="af3"/>
        <w:ind w:firstLine="709"/>
        <w:rPr>
          <w:color w:val="auto"/>
          <w:sz w:val="24"/>
          <w:szCs w:val="24"/>
        </w:rPr>
      </w:pPr>
      <w:r w:rsidRPr="00E204FD">
        <w:rPr>
          <w:color w:val="auto"/>
          <w:sz w:val="24"/>
          <w:szCs w:val="24"/>
        </w:rPr>
        <w:t>а) интеракция;                         б) коммуникация;                                  в) общение.</w:t>
      </w:r>
    </w:p>
    <w:p w:rsidR="00733B1C" w:rsidRPr="00E204FD" w:rsidRDefault="00733B1C" w:rsidP="00733B1C">
      <w:pPr>
        <w:pStyle w:val="af3"/>
        <w:ind w:firstLine="709"/>
        <w:rPr>
          <w:color w:val="auto"/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17. Самооценка – это...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эмоционально-ценностное отношение к себе;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оценка личностью самой себя, своих возможностей, качества и места среди других;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система знаний о себе.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iCs/>
          <w:sz w:val="24"/>
          <w:szCs w:val="24"/>
        </w:rPr>
        <w:t xml:space="preserve">18. </w:t>
      </w:r>
      <w:proofErr w:type="spellStart"/>
      <w:r w:rsidRPr="00E204FD">
        <w:rPr>
          <w:b/>
          <w:sz w:val="24"/>
          <w:szCs w:val="24"/>
        </w:rPr>
        <w:t>Конфликтогены</w:t>
      </w:r>
      <w:proofErr w:type="spellEnd"/>
      <w:r w:rsidRPr="00E204FD">
        <w:rPr>
          <w:b/>
          <w:sz w:val="24"/>
          <w:szCs w:val="24"/>
        </w:rPr>
        <w:t xml:space="preserve"> – это…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состояния личности, которые наступают после разрешения конфликта.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слова, действия (или бездействия), которые могут привести к конфликту;</w:t>
      </w:r>
    </w:p>
    <w:p w:rsidR="00A05F64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причины конфликта, обусловленные социальным статусом личности;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19. </w:t>
      </w:r>
      <w:proofErr w:type="spellStart"/>
      <w:r w:rsidRPr="00E204FD">
        <w:rPr>
          <w:b/>
          <w:sz w:val="24"/>
          <w:szCs w:val="24"/>
        </w:rPr>
        <w:t>Внутриличностная</w:t>
      </w:r>
      <w:proofErr w:type="spellEnd"/>
      <w:r w:rsidRPr="00E204FD">
        <w:rPr>
          <w:b/>
          <w:sz w:val="24"/>
          <w:szCs w:val="24"/>
        </w:rPr>
        <w:t xml:space="preserve"> функция общения: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обеспечивает людям возможность познать, утвердить и подтвердить себя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реализуется в общении человека с самим собой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способствует налаживанию и сохранению связей, контактов и взаимоотношений ме</w:t>
      </w:r>
      <w:r w:rsidRPr="00E204FD">
        <w:rPr>
          <w:sz w:val="24"/>
          <w:szCs w:val="24"/>
        </w:rPr>
        <w:t>ж</w:t>
      </w:r>
      <w:r w:rsidRPr="00E204FD">
        <w:rPr>
          <w:sz w:val="24"/>
          <w:szCs w:val="24"/>
        </w:rPr>
        <w:t>ду людьми.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20. </w:t>
      </w:r>
      <w:proofErr w:type="spellStart"/>
      <w:r w:rsidRPr="00E204FD">
        <w:rPr>
          <w:b/>
          <w:sz w:val="24"/>
          <w:szCs w:val="24"/>
        </w:rPr>
        <w:t>Референтная</w:t>
      </w:r>
      <w:proofErr w:type="spellEnd"/>
      <w:r w:rsidRPr="00E204FD">
        <w:rPr>
          <w:b/>
          <w:sz w:val="24"/>
          <w:szCs w:val="24"/>
        </w:rPr>
        <w:t xml:space="preserve"> группа – это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proofErr w:type="gramStart"/>
      <w:r w:rsidRPr="00E204FD">
        <w:rPr>
          <w:sz w:val="24"/>
          <w:szCs w:val="24"/>
        </w:rPr>
        <w:t>а) группа, в которой отсутствует сплоченность, нет совместной деятельности;</w:t>
      </w:r>
      <w:proofErr w:type="gramEnd"/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группа, с которой индивид соотносит себя как с эталоном и на нормы, мнения, ценн</w:t>
      </w:r>
      <w:r w:rsidRPr="00E204FD">
        <w:rPr>
          <w:sz w:val="24"/>
          <w:szCs w:val="24"/>
        </w:rPr>
        <w:t>о</w:t>
      </w:r>
      <w:r w:rsidRPr="00E204FD">
        <w:rPr>
          <w:sz w:val="24"/>
          <w:szCs w:val="24"/>
        </w:rPr>
        <w:t>сти и оценки к</w:t>
      </w:r>
      <w:r w:rsidRPr="00E204FD">
        <w:rPr>
          <w:sz w:val="24"/>
          <w:szCs w:val="24"/>
        </w:rPr>
        <w:t>о</w:t>
      </w:r>
      <w:r w:rsidRPr="00E204FD">
        <w:rPr>
          <w:sz w:val="24"/>
          <w:szCs w:val="24"/>
        </w:rPr>
        <w:t>торой он ориентируется в своем поведении и в самооценке;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реальная социальная общность, не имеющая юридически фиксированного статуса, добровольно об</w:t>
      </w:r>
      <w:r w:rsidRPr="00E204FD">
        <w:rPr>
          <w:sz w:val="24"/>
          <w:szCs w:val="24"/>
        </w:rPr>
        <w:t>ъ</w:t>
      </w:r>
      <w:r w:rsidRPr="00E204FD">
        <w:rPr>
          <w:sz w:val="24"/>
          <w:szCs w:val="24"/>
        </w:rPr>
        <w:t>единенная на основе интересов, дружбы и симпатий.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21. На какой фазе конфликта есть наибольшая вероятность его разрешения?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пик конфликта;                       б) начальная фаза;                                  в) фаза спада.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 xml:space="preserve">22.  Невербальное средство общения </w:t>
      </w:r>
      <w:proofErr w:type="spellStart"/>
      <w:r w:rsidRPr="00E204FD">
        <w:rPr>
          <w:b/>
          <w:sz w:val="24"/>
          <w:szCs w:val="24"/>
        </w:rPr>
        <w:t>такесика</w:t>
      </w:r>
      <w:proofErr w:type="spellEnd"/>
      <w:r w:rsidRPr="00E204FD">
        <w:rPr>
          <w:b/>
          <w:sz w:val="24"/>
          <w:szCs w:val="24"/>
        </w:rPr>
        <w:t xml:space="preserve"> – это: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 биологически-необходимая форма человеческого общения, проявляющаяся в виде динам</w:t>
      </w:r>
      <w:r w:rsidRPr="00E204FD">
        <w:rPr>
          <w:sz w:val="24"/>
          <w:szCs w:val="24"/>
        </w:rPr>
        <w:t>и</w:t>
      </w:r>
      <w:r w:rsidRPr="00E204FD">
        <w:rPr>
          <w:sz w:val="24"/>
          <w:szCs w:val="24"/>
        </w:rPr>
        <w:t>ческих прикосновений;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 пространственная ориентация партнёров в момент общения;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 зрительно-воспринимаемые движения, выполняющие выразительно-регулятивную функцию в общ</w:t>
      </w:r>
      <w:r w:rsidRPr="00E204FD">
        <w:rPr>
          <w:sz w:val="24"/>
          <w:szCs w:val="24"/>
        </w:rPr>
        <w:t>е</w:t>
      </w:r>
      <w:r w:rsidRPr="00E204FD">
        <w:rPr>
          <w:sz w:val="24"/>
          <w:szCs w:val="24"/>
        </w:rPr>
        <w:t>нии;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ритмико-интонационные стороны речи;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включение в речь пауз, плача, кашля, вздохов.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23. Что не относится к технике психологического воздействия?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 убеждение;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манипулирование;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сопротивление;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внушение;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д) заражение.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t>24. Какой стороны общения не существует?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  коммуникативной;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б)  позитивной;</w:t>
      </w:r>
    </w:p>
    <w:p w:rsidR="002F0265" w:rsidRPr="00E204FD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в)  интерактивной;</w:t>
      </w:r>
    </w:p>
    <w:p w:rsidR="002F0265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г)  перцептивной.</w:t>
      </w:r>
    </w:p>
    <w:p w:rsidR="00733B1C" w:rsidRPr="00E204FD" w:rsidRDefault="00733B1C" w:rsidP="00733B1C">
      <w:pPr>
        <w:pStyle w:val="af3"/>
        <w:ind w:firstLine="709"/>
        <w:rPr>
          <w:sz w:val="24"/>
          <w:szCs w:val="24"/>
        </w:rPr>
      </w:pPr>
    </w:p>
    <w:p w:rsidR="002F0265" w:rsidRPr="00E204FD" w:rsidRDefault="002F0265" w:rsidP="00733B1C">
      <w:pPr>
        <w:pStyle w:val="af3"/>
        <w:ind w:firstLine="709"/>
        <w:rPr>
          <w:b/>
          <w:sz w:val="24"/>
          <w:szCs w:val="24"/>
        </w:rPr>
      </w:pPr>
      <w:r w:rsidRPr="00E204FD">
        <w:rPr>
          <w:b/>
          <w:sz w:val="24"/>
          <w:szCs w:val="24"/>
        </w:rPr>
        <w:lastRenderedPageBreak/>
        <w:t xml:space="preserve">25. </w:t>
      </w:r>
      <w:proofErr w:type="gramStart"/>
      <w:r w:rsidRPr="00E204FD">
        <w:rPr>
          <w:b/>
          <w:sz w:val="24"/>
          <w:szCs w:val="24"/>
        </w:rPr>
        <w:t>Результат</w:t>
      </w:r>
      <w:proofErr w:type="gramEnd"/>
      <w:r w:rsidRPr="00E204FD">
        <w:rPr>
          <w:b/>
          <w:sz w:val="24"/>
          <w:szCs w:val="24"/>
        </w:rPr>
        <w:t xml:space="preserve"> какого конфликта будет положительным?</w:t>
      </w:r>
    </w:p>
    <w:p w:rsidR="00A05F64" w:rsidRDefault="002F0265" w:rsidP="00733B1C">
      <w:pPr>
        <w:pStyle w:val="af3"/>
        <w:ind w:firstLine="709"/>
        <w:rPr>
          <w:sz w:val="24"/>
          <w:szCs w:val="24"/>
        </w:rPr>
      </w:pPr>
      <w:r w:rsidRPr="00E204FD">
        <w:rPr>
          <w:sz w:val="24"/>
          <w:szCs w:val="24"/>
        </w:rPr>
        <w:t>а) конструктивного;                                б) деструктивного</w:t>
      </w:r>
    </w:p>
    <w:p w:rsidR="00F05ED0" w:rsidRDefault="00F05ED0" w:rsidP="00F05ED0">
      <w:pPr>
        <w:pStyle w:val="af3"/>
        <w:rPr>
          <w:sz w:val="24"/>
          <w:szCs w:val="24"/>
        </w:rPr>
      </w:pPr>
    </w:p>
    <w:p w:rsidR="00733B1C" w:rsidRPr="00733B1C" w:rsidRDefault="00733B1C" w:rsidP="00F05ED0">
      <w:pPr>
        <w:pStyle w:val="af3"/>
        <w:ind w:firstLine="708"/>
        <w:rPr>
          <w:b/>
          <w:bCs/>
          <w:sz w:val="24"/>
          <w:szCs w:val="24"/>
          <w:lang w:bidi="ru-RU"/>
        </w:rPr>
      </w:pPr>
      <w:r w:rsidRPr="00733B1C">
        <w:rPr>
          <w:b/>
          <w:sz w:val="24"/>
          <w:szCs w:val="24"/>
        </w:rPr>
        <w:t xml:space="preserve">26. </w:t>
      </w:r>
      <w:r w:rsidRPr="00733B1C">
        <w:rPr>
          <w:b/>
          <w:sz w:val="24"/>
          <w:szCs w:val="24"/>
          <w:lang w:bidi="ru-RU"/>
        </w:rPr>
        <w:t>Сформулируйте «золотое» правило нравственности и объясните, почему его назвали «золотым»?</w:t>
      </w:r>
    </w:p>
    <w:p w:rsidR="00733B1C" w:rsidRPr="00733B1C" w:rsidRDefault="00733B1C" w:rsidP="00733B1C">
      <w:pPr>
        <w:pStyle w:val="af3"/>
        <w:ind w:firstLine="709"/>
        <w:rPr>
          <w:b/>
          <w:color w:val="FF0000"/>
          <w:sz w:val="24"/>
          <w:szCs w:val="24"/>
        </w:rPr>
      </w:pPr>
    </w:p>
    <w:p w:rsidR="00A05F64" w:rsidRPr="00E204FD" w:rsidRDefault="00A05F64" w:rsidP="00733B1C">
      <w:pPr>
        <w:pStyle w:val="af3"/>
        <w:ind w:firstLine="709"/>
        <w:rPr>
          <w:color w:val="FF0000"/>
          <w:sz w:val="24"/>
          <w:szCs w:val="24"/>
        </w:rPr>
      </w:pPr>
    </w:p>
    <w:p w:rsidR="00867D83" w:rsidRPr="00E204FD" w:rsidRDefault="00BD41F7" w:rsidP="00E204FD">
      <w:pPr>
        <w:jc w:val="center"/>
        <w:rPr>
          <w:b/>
        </w:rPr>
      </w:pPr>
      <w:r w:rsidRPr="00E204FD">
        <w:rPr>
          <w:b/>
        </w:rPr>
        <w:t xml:space="preserve">Темы для подготовки к </w:t>
      </w:r>
      <w:r w:rsidR="00867D83" w:rsidRPr="00E204FD">
        <w:rPr>
          <w:b/>
        </w:rPr>
        <w:t xml:space="preserve">дифференцированному </w:t>
      </w:r>
      <w:r w:rsidRPr="00E204FD">
        <w:rPr>
          <w:b/>
        </w:rPr>
        <w:t>зачету</w:t>
      </w:r>
    </w:p>
    <w:p w:rsidR="00BD41F7" w:rsidRPr="00E204FD" w:rsidRDefault="00867D83" w:rsidP="00E204FD">
      <w:pPr>
        <w:jc w:val="center"/>
        <w:rPr>
          <w:b/>
        </w:rPr>
      </w:pPr>
      <w:r w:rsidRPr="00E204FD">
        <w:rPr>
          <w:b/>
        </w:rPr>
        <w:t>по учебной дисциплине ОГСЭ.0</w:t>
      </w:r>
      <w:r w:rsidR="00F05ED0">
        <w:rPr>
          <w:b/>
        </w:rPr>
        <w:t>5</w:t>
      </w:r>
      <w:r w:rsidRPr="00E204FD">
        <w:rPr>
          <w:b/>
        </w:rPr>
        <w:t xml:space="preserve"> </w:t>
      </w:r>
      <w:r w:rsidR="00A07F3A" w:rsidRPr="00E204FD">
        <w:rPr>
          <w:b/>
        </w:rPr>
        <w:t>П</w:t>
      </w:r>
      <w:r w:rsidRPr="00E204FD">
        <w:rPr>
          <w:b/>
        </w:rPr>
        <w:t xml:space="preserve">сихология </w:t>
      </w:r>
      <w:r w:rsidR="00A07F3A" w:rsidRPr="00E204FD">
        <w:rPr>
          <w:b/>
        </w:rPr>
        <w:t>общения</w:t>
      </w:r>
    </w:p>
    <w:p w:rsidR="00867D83" w:rsidRPr="00E204FD" w:rsidRDefault="00867D83" w:rsidP="00E204FD"/>
    <w:p w:rsidR="00EF503C" w:rsidRDefault="00867D83" w:rsidP="00F05ED0">
      <w:r w:rsidRPr="00E204FD">
        <w:t>Специальност</w:t>
      </w:r>
      <w:r w:rsidR="00A07F3A" w:rsidRPr="00E204FD">
        <w:t>ь</w:t>
      </w:r>
      <w:r w:rsidRPr="00E204FD">
        <w:t xml:space="preserve">: </w:t>
      </w:r>
      <w:r w:rsidR="00F05ED0" w:rsidRPr="00F05ED0">
        <w:t>43.02.13Технология парикмахерского искусства</w:t>
      </w:r>
    </w:p>
    <w:p w:rsidR="00F05ED0" w:rsidRPr="00E204FD" w:rsidRDefault="00F05ED0" w:rsidP="00F05ED0">
      <w:pPr>
        <w:rPr>
          <w:b/>
        </w:rPr>
      </w:pPr>
    </w:p>
    <w:p w:rsidR="00BD41F7" w:rsidRPr="00E204FD" w:rsidRDefault="00BD41F7" w:rsidP="00E204FD">
      <w:r w:rsidRPr="00E204FD">
        <w:t xml:space="preserve"> 1. </w:t>
      </w:r>
    </w:p>
    <w:p w:rsidR="00A07F3A" w:rsidRPr="00E204FD" w:rsidRDefault="00E83CD7" w:rsidP="00E204FD">
      <w:pPr>
        <w:pStyle w:val="af7"/>
        <w:ind w:hanging="720"/>
        <w:rPr>
          <w:rFonts w:ascii="Times New Roman" w:hAnsi="Times New Roman"/>
          <w:i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</w:t>
      </w:r>
      <w:r w:rsidR="00BD41F7" w:rsidRPr="00E204FD">
        <w:rPr>
          <w:rFonts w:ascii="Times New Roman" w:hAnsi="Times New Roman"/>
          <w:sz w:val="24"/>
          <w:szCs w:val="24"/>
        </w:rPr>
        <w:t>2</w:t>
      </w:r>
      <w:r w:rsidR="00A07F3A" w:rsidRPr="00E204FD">
        <w:rPr>
          <w:rFonts w:ascii="Times New Roman" w:hAnsi="Times New Roman"/>
          <w:sz w:val="24"/>
          <w:szCs w:val="24"/>
        </w:rPr>
        <w:t>. Общение. Определение, функции, виды общения.</w:t>
      </w:r>
      <w:r w:rsidR="00A07F3A" w:rsidRPr="00E204FD">
        <w:rPr>
          <w:rFonts w:ascii="Times New Roman" w:hAnsi="Times New Roman"/>
          <w:i/>
          <w:sz w:val="24"/>
          <w:szCs w:val="24"/>
        </w:rPr>
        <w:t xml:space="preserve"> </w:t>
      </w:r>
    </w:p>
    <w:p w:rsidR="00BD41F7" w:rsidRPr="00E204FD" w:rsidRDefault="00E83CD7" w:rsidP="00E204FD">
      <w:pPr>
        <w:pStyle w:val="af7"/>
        <w:ind w:hanging="72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</w:t>
      </w:r>
      <w:r w:rsidR="00BD41F7" w:rsidRPr="00E204FD">
        <w:rPr>
          <w:rFonts w:ascii="Times New Roman" w:hAnsi="Times New Roman"/>
          <w:sz w:val="24"/>
          <w:szCs w:val="24"/>
        </w:rPr>
        <w:t xml:space="preserve">3. </w:t>
      </w:r>
      <w:r w:rsidR="00A07F3A" w:rsidRPr="00E204FD">
        <w:rPr>
          <w:rFonts w:ascii="Times New Roman" w:hAnsi="Times New Roman"/>
          <w:sz w:val="24"/>
          <w:szCs w:val="24"/>
        </w:rPr>
        <w:t>Стили общения</w:t>
      </w:r>
      <w:r w:rsidR="00BD41F7" w:rsidRPr="00E204FD">
        <w:rPr>
          <w:rFonts w:ascii="Times New Roman" w:hAnsi="Times New Roman"/>
          <w:sz w:val="24"/>
          <w:szCs w:val="24"/>
        </w:rPr>
        <w:t>.</w:t>
      </w:r>
    </w:p>
    <w:p w:rsidR="00EF503C" w:rsidRPr="00E204FD" w:rsidRDefault="00E83CD7" w:rsidP="00E204FD">
      <w:pPr>
        <w:pStyle w:val="af7"/>
        <w:ind w:hanging="72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</w:t>
      </w:r>
      <w:r w:rsidR="00EF503C" w:rsidRPr="00E204FD">
        <w:rPr>
          <w:rFonts w:ascii="Times New Roman" w:hAnsi="Times New Roman"/>
          <w:sz w:val="24"/>
          <w:szCs w:val="24"/>
        </w:rPr>
        <w:t xml:space="preserve">4. </w:t>
      </w:r>
      <w:r w:rsidR="00A07F3A" w:rsidRPr="00E204FD">
        <w:rPr>
          <w:rFonts w:ascii="Times New Roman" w:hAnsi="Times New Roman"/>
          <w:sz w:val="24"/>
          <w:szCs w:val="24"/>
        </w:rPr>
        <w:t>Перцептивная функция общения</w:t>
      </w:r>
      <w:r w:rsidR="00EF503C" w:rsidRPr="00E204FD">
        <w:rPr>
          <w:rFonts w:ascii="Times New Roman" w:hAnsi="Times New Roman"/>
          <w:sz w:val="24"/>
          <w:szCs w:val="24"/>
        </w:rPr>
        <w:t>.</w:t>
      </w:r>
    </w:p>
    <w:p w:rsidR="00BD41F7" w:rsidRPr="00E204FD" w:rsidRDefault="00E83CD7" w:rsidP="00E204FD">
      <w:pPr>
        <w:pStyle w:val="af7"/>
        <w:ind w:hanging="72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</w:t>
      </w:r>
      <w:r w:rsidR="00EF503C" w:rsidRPr="00E204FD">
        <w:rPr>
          <w:rFonts w:ascii="Times New Roman" w:hAnsi="Times New Roman"/>
          <w:sz w:val="24"/>
          <w:szCs w:val="24"/>
        </w:rPr>
        <w:t xml:space="preserve">5. </w:t>
      </w:r>
      <w:r w:rsidR="00A07F3A" w:rsidRPr="00E204FD">
        <w:rPr>
          <w:rFonts w:ascii="Times New Roman" w:hAnsi="Times New Roman"/>
          <w:sz w:val="24"/>
          <w:szCs w:val="24"/>
        </w:rPr>
        <w:t>Механизмы взаимопонимания в общении.</w:t>
      </w:r>
    </w:p>
    <w:p w:rsidR="0053179E" w:rsidRPr="00E204FD" w:rsidRDefault="00E83CD7" w:rsidP="00E204FD">
      <w:pPr>
        <w:pStyle w:val="af7"/>
        <w:ind w:hanging="72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</w:t>
      </w:r>
      <w:r w:rsidR="00EF503C" w:rsidRPr="00E204FD">
        <w:rPr>
          <w:rFonts w:ascii="Times New Roman" w:hAnsi="Times New Roman"/>
          <w:sz w:val="24"/>
          <w:szCs w:val="24"/>
        </w:rPr>
        <w:t xml:space="preserve">6. </w:t>
      </w:r>
      <w:r w:rsidR="00A07F3A" w:rsidRPr="00E204FD">
        <w:rPr>
          <w:rFonts w:ascii="Times New Roman" w:hAnsi="Times New Roman"/>
          <w:sz w:val="24"/>
          <w:szCs w:val="24"/>
        </w:rPr>
        <w:t>Интерактивная функция общения.</w:t>
      </w:r>
    </w:p>
    <w:p w:rsidR="00EF503C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8</w:t>
      </w:r>
      <w:r w:rsidR="00A07F3A" w:rsidRPr="00E204FD">
        <w:rPr>
          <w:rFonts w:ascii="Times New Roman" w:hAnsi="Times New Roman"/>
          <w:sz w:val="24"/>
          <w:szCs w:val="24"/>
        </w:rPr>
        <w:t xml:space="preserve">. </w:t>
      </w:r>
      <w:r w:rsidR="00EF503C" w:rsidRPr="00E204FD">
        <w:rPr>
          <w:rFonts w:ascii="Times New Roman" w:hAnsi="Times New Roman"/>
          <w:sz w:val="24"/>
          <w:szCs w:val="24"/>
        </w:rPr>
        <w:t xml:space="preserve">Стратегии </w:t>
      </w:r>
      <w:r w:rsidR="00A07F3A" w:rsidRPr="00E204FD">
        <w:rPr>
          <w:rFonts w:ascii="Times New Roman" w:hAnsi="Times New Roman"/>
          <w:sz w:val="24"/>
          <w:szCs w:val="24"/>
        </w:rPr>
        <w:t xml:space="preserve">и тактики </w:t>
      </w:r>
      <w:r w:rsidR="00EF503C" w:rsidRPr="00E204FD">
        <w:rPr>
          <w:rFonts w:ascii="Times New Roman" w:hAnsi="Times New Roman"/>
          <w:sz w:val="24"/>
          <w:szCs w:val="24"/>
        </w:rPr>
        <w:t>взаимодействия.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 9. </w:t>
      </w:r>
      <w:r w:rsidR="00A07F3A" w:rsidRPr="00E204FD">
        <w:rPr>
          <w:rFonts w:ascii="Times New Roman" w:hAnsi="Times New Roman"/>
          <w:sz w:val="24"/>
          <w:szCs w:val="24"/>
        </w:rPr>
        <w:t>Коммуникативная функция общения</w:t>
      </w:r>
      <w:r w:rsidRPr="00E204FD">
        <w:rPr>
          <w:rFonts w:ascii="Times New Roman" w:hAnsi="Times New Roman"/>
          <w:sz w:val="24"/>
          <w:szCs w:val="24"/>
        </w:rPr>
        <w:t>.</w:t>
      </w:r>
    </w:p>
    <w:p w:rsidR="00A07F3A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11. </w:t>
      </w:r>
      <w:r w:rsidR="00A07F3A" w:rsidRPr="00E204FD">
        <w:rPr>
          <w:rFonts w:ascii="Times New Roman" w:hAnsi="Times New Roman"/>
          <w:sz w:val="24"/>
          <w:szCs w:val="24"/>
        </w:rPr>
        <w:t>Коммуникативные барьеры.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12. </w:t>
      </w:r>
      <w:r w:rsidR="00D545BE" w:rsidRPr="00E204FD">
        <w:rPr>
          <w:rFonts w:ascii="Times New Roman" w:hAnsi="Times New Roman"/>
          <w:sz w:val="24"/>
          <w:szCs w:val="24"/>
        </w:rPr>
        <w:t>Технологии обратной связи в говорении и слушании.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 xml:space="preserve">13. </w:t>
      </w:r>
      <w:r w:rsidR="00D545BE" w:rsidRPr="00E204FD">
        <w:rPr>
          <w:rFonts w:ascii="Times New Roman" w:hAnsi="Times New Roman"/>
          <w:sz w:val="24"/>
          <w:szCs w:val="24"/>
        </w:rPr>
        <w:t>Психологические особенности общения. Средства общения.</w:t>
      </w:r>
    </w:p>
    <w:p w:rsidR="00D545BE" w:rsidRPr="00E204FD" w:rsidRDefault="00D545B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14. Невербальные средства общения.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1</w:t>
      </w:r>
      <w:r w:rsidR="00D545BE" w:rsidRPr="00E204FD">
        <w:rPr>
          <w:rFonts w:ascii="Times New Roman" w:hAnsi="Times New Roman"/>
          <w:sz w:val="24"/>
          <w:szCs w:val="24"/>
        </w:rPr>
        <w:t>5</w:t>
      </w:r>
      <w:r w:rsidRPr="00E204FD">
        <w:rPr>
          <w:rFonts w:ascii="Times New Roman" w:hAnsi="Times New Roman"/>
          <w:sz w:val="24"/>
          <w:szCs w:val="24"/>
        </w:rPr>
        <w:t xml:space="preserve">. </w:t>
      </w:r>
      <w:r w:rsidR="00D545BE" w:rsidRPr="00E204FD">
        <w:rPr>
          <w:rFonts w:ascii="Times New Roman" w:hAnsi="Times New Roman"/>
          <w:sz w:val="24"/>
          <w:szCs w:val="24"/>
        </w:rPr>
        <w:t>Функции языка в общении</w:t>
      </w:r>
      <w:r w:rsidRPr="00E204FD">
        <w:rPr>
          <w:rFonts w:ascii="Times New Roman" w:hAnsi="Times New Roman"/>
          <w:sz w:val="24"/>
          <w:szCs w:val="24"/>
        </w:rPr>
        <w:t>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1</w:t>
      </w:r>
      <w:r w:rsidR="00D545BE" w:rsidRPr="00E204FD">
        <w:rPr>
          <w:rFonts w:ascii="Times New Roman" w:hAnsi="Times New Roman"/>
          <w:sz w:val="24"/>
          <w:szCs w:val="24"/>
        </w:rPr>
        <w:t>6</w:t>
      </w:r>
      <w:r w:rsidRPr="00E204FD">
        <w:rPr>
          <w:rFonts w:ascii="Times New Roman" w:hAnsi="Times New Roman"/>
          <w:sz w:val="24"/>
          <w:szCs w:val="24"/>
        </w:rPr>
        <w:t xml:space="preserve">. </w:t>
      </w:r>
      <w:r w:rsidR="00D545BE" w:rsidRPr="00E204FD">
        <w:rPr>
          <w:rFonts w:ascii="Times New Roman" w:hAnsi="Times New Roman"/>
          <w:sz w:val="24"/>
          <w:szCs w:val="24"/>
        </w:rPr>
        <w:t>Виды и функции слушания.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1</w:t>
      </w:r>
      <w:r w:rsidR="00D545BE" w:rsidRPr="00E204FD">
        <w:rPr>
          <w:rFonts w:ascii="Times New Roman" w:hAnsi="Times New Roman"/>
          <w:sz w:val="24"/>
          <w:szCs w:val="24"/>
        </w:rPr>
        <w:t>7</w:t>
      </w:r>
      <w:r w:rsidRPr="00E204FD">
        <w:rPr>
          <w:rFonts w:ascii="Times New Roman" w:hAnsi="Times New Roman"/>
          <w:sz w:val="24"/>
          <w:szCs w:val="24"/>
        </w:rPr>
        <w:t xml:space="preserve">. </w:t>
      </w:r>
      <w:r w:rsidR="00D545BE" w:rsidRPr="00E204FD">
        <w:rPr>
          <w:rFonts w:ascii="Times New Roman" w:hAnsi="Times New Roman"/>
          <w:sz w:val="24"/>
          <w:szCs w:val="24"/>
        </w:rPr>
        <w:t>Приёмы эффективного слушания.</w:t>
      </w:r>
    </w:p>
    <w:p w:rsidR="00EF503C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1</w:t>
      </w:r>
      <w:r w:rsidR="00D545BE" w:rsidRPr="00E204FD">
        <w:rPr>
          <w:rFonts w:ascii="Times New Roman" w:hAnsi="Times New Roman"/>
          <w:sz w:val="24"/>
          <w:szCs w:val="24"/>
        </w:rPr>
        <w:t>9</w:t>
      </w:r>
      <w:r w:rsidRPr="00E204FD">
        <w:rPr>
          <w:rFonts w:ascii="Times New Roman" w:hAnsi="Times New Roman"/>
          <w:sz w:val="24"/>
          <w:szCs w:val="24"/>
        </w:rPr>
        <w:t xml:space="preserve">. </w:t>
      </w:r>
      <w:r w:rsidR="00D545BE" w:rsidRPr="00E204FD">
        <w:rPr>
          <w:rFonts w:ascii="Times New Roman" w:hAnsi="Times New Roman"/>
          <w:sz w:val="24"/>
          <w:szCs w:val="24"/>
        </w:rPr>
        <w:t>Невербальные средства общения.</w:t>
      </w:r>
    </w:p>
    <w:p w:rsidR="00D545BE" w:rsidRPr="00E204FD" w:rsidRDefault="00D545B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20. Роль и ролевые ожидания в группе.</w:t>
      </w:r>
    </w:p>
    <w:p w:rsidR="00D545BE" w:rsidRPr="00E204FD" w:rsidRDefault="00D545B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21. Основные типы ролей.</w:t>
      </w:r>
    </w:p>
    <w:p w:rsidR="00D545BE" w:rsidRPr="00E204FD" w:rsidRDefault="00D545B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22. Техники психологического воздействия на людей.</w:t>
      </w:r>
    </w:p>
    <w:p w:rsidR="0053179E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23. Формы делового общения.</w:t>
      </w:r>
    </w:p>
    <w:p w:rsidR="0053179E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24. Письменная коммуникация: свойства и функции.</w:t>
      </w:r>
    </w:p>
    <w:p w:rsidR="00EF503C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25</w:t>
      </w:r>
      <w:r w:rsidR="00EF503C" w:rsidRPr="00E204FD">
        <w:rPr>
          <w:rFonts w:ascii="Times New Roman" w:hAnsi="Times New Roman"/>
          <w:sz w:val="24"/>
          <w:szCs w:val="24"/>
        </w:rPr>
        <w:t>. Конфликт</w:t>
      </w:r>
      <w:r w:rsidRPr="00E204FD">
        <w:rPr>
          <w:rFonts w:ascii="Times New Roman" w:hAnsi="Times New Roman"/>
          <w:sz w:val="24"/>
          <w:szCs w:val="24"/>
        </w:rPr>
        <w:t>ное общение</w:t>
      </w:r>
      <w:r w:rsidR="00EF503C" w:rsidRPr="00E204FD">
        <w:rPr>
          <w:rFonts w:ascii="Times New Roman" w:hAnsi="Times New Roman"/>
          <w:sz w:val="24"/>
          <w:szCs w:val="24"/>
        </w:rPr>
        <w:t xml:space="preserve">. </w:t>
      </w:r>
      <w:r w:rsidRPr="00E204FD">
        <w:rPr>
          <w:rFonts w:ascii="Times New Roman" w:hAnsi="Times New Roman"/>
          <w:sz w:val="24"/>
          <w:szCs w:val="24"/>
        </w:rPr>
        <w:t>Понятие и в</w:t>
      </w:r>
      <w:r w:rsidR="00EF503C" w:rsidRPr="00E204FD">
        <w:rPr>
          <w:rFonts w:ascii="Times New Roman" w:hAnsi="Times New Roman"/>
          <w:sz w:val="24"/>
          <w:szCs w:val="24"/>
        </w:rPr>
        <w:t>иды конфликтов.</w:t>
      </w:r>
    </w:p>
    <w:p w:rsidR="0053179E" w:rsidRPr="00E204FD" w:rsidRDefault="00EF503C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</w:t>
      </w:r>
      <w:r w:rsidR="0053179E" w:rsidRPr="00E204FD">
        <w:rPr>
          <w:rFonts w:ascii="Times New Roman" w:hAnsi="Times New Roman"/>
          <w:sz w:val="24"/>
          <w:szCs w:val="24"/>
        </w:rPr>
        <w:t>6</w:t>
      </w:r>
      <w:r w:rsidRPr="00E204FD">
        <w:rPr>
          <w:rFonts w:ascii="Times New Roman" w:hAnsi="Times New Roman"/>
          <w:sz w:val="24"/>
          <w:szCs w:val="24"/>
        </w:rPr>
        <w:t>.</w:t>
      </w:r>
      <w:r w:rsidR="0053179E" w:rsidRPr="00E204FD">
        <w:rPr>
          <w:rFonts w:ascii="Times New Roman" w:hAnsi="Times New Roman"/>
          <w:sz w:val="24"/>
          <w:szCs w:val="24"/>
        </w:rPr>
        <w:t xml:space="preserve"> Причины конфликтов. </w:t>
      </w:r>
    </w:p>
    <w:p w:rsidR="00EF503C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27.</w:t>
      </w:r>
      <w:r w:rsidR="00EF503C" w:rsidRPr="00E204FD">
        <w:rPr>
          <w:rFonts w:ascii="Times New Roman" w:hAnsi="Times New Roman"/>
          <w:sz w:val="24"/>
          <w:szCs w:val="24"/>
        </w:rPr>
        <w:t xml:space="preserve"> </w:t>
      </w:r>
      <w:r w:rsidRPr="00E204FD">
        <w:rPr>
          <w:rFonts w:ascii="Times New Roman" w:hAnsi="Times New Roman"/>
          <w:sz w:val="24"/>
          <w:szCs w:val="24"/>
        </w:rPr>
        <w:t>Этапы и алгоритм анализа</w:t>
      </w:r>
      <w:r w:rsidR="00EF503C" w:rsidRPr="00E204FD">
        <w:rPr>
          <w:rFonts w:ascii="Times New Roman" w:hAnsi="Times New Roman"/>
          <w:sz w:val="24"/>
          <w:szCs w:val="24"/>
        </w:rPr>
        <w:t xml:space="preserve"> конфликт</w:t>
      </w:r>
      <w:r w:rsidRPr="00E204FD">
        <w:rPr>
          <w:rFonts w:ascii="Times New Roman" w:hAnsi="Times New Roman"/>
          <w:sz w:val="24"/>
          <w:szCs w:val="24"/>
        </w:rPr>
        <w:t>ов</w:t>
      </w:r>
      <w:r w:rsidR="00EF503C" w:rsidRPr="00E204FD">
        <w:rPr>
          <w:rFonts w:ascii="Times New Roman" w:hAnsi="Times New Roman"/>
          <w:sz w:val="24"/>
          <w:szCs w:val="24"/>
        </w:rPr>
        <w:t>.</w:t>
      </w:r>
    </w:p>
    <w:p w:rsidR="0053179E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28. Виды агресс</w:t>
      </w:r>
      <w:proofErr w:type="gramStart"/>
      <w:r w:rsidRPr="00E204FD">
        <w:rPr>
          <w:rFonts w:ascii="Times New Roman" w:hAnsi="Times New Roman"/>
          <w:sz w:val="24"/>
          <w:szCs w:val="24"/>
        </w:rPr>
        <w:t>ии и её</w:t>
      </w:r>
      <w:proofErr w:type="gramEnd"/>
      <w:r w:rsidRPr="00E204FD">
        <w:rPr>
          <w:rFonts w:ascii="Times New Roman" w:hAnsi="Times New Roman"/>
          <w:sz w:val="24"/>
          <w:szCs w:val="24"/>
        </w:rPr>
        <w:t xml:space="preserve"> взаимосвязь с конфликтами.</w:t>
      </w:r>
    </w:p>
    <w:p w:rsidR="0053179E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29. Способы управления конфликтами.</w:t>
      </w:r>
    </w:p>
    <w:p w:rsidR="00EF503C" w:rsidRPr="00E204FD" w:rsidRDefault="0053179E" w:rsidP="00E204FD">
      <w:pPr>
        <w:pStyle w:val="af7"/>
        <w:ind w:left="0"/>
        <w:rPr>
          <w:rFonts w:ascii="Times New Roman" w:hAnsi="Times New Roman"/>
          <w:sz w:val="24"/>
          <w:szCs w:val="24"/>
        </w:rPr>
      </w:pPr>
      <w:r w:rsidRPr="00E204FD">
        <w:rPr>
          <w:rFonts w:ascii="Times New Roman" w:hAnsi="Times New Roman"/>
          <w:sz w:val="24"/>
          <w:szCs w:val="24"/>
        </w:rPr>
        <w:t>30. Деловой этикет в профессиональной деятельности.</w:t>
      </w:r>
    </w:p>
    <w:p w:rsidR="00867D83" w:rsidRPr="00E204FD" w:rsidRDefault="00867D83" w:rsidP="00E204FD">
      <w:pPr>
        <w:pStyle w:val="af3"/>
        <w:tabs>
          <w:tab w:val="left" w:pos="2985"/>
        </w:tabs>
        <w:rPr>
          <w:sz w:val="24"/>
          <w:szCs w:val="24"/>
        </w:rPr>
      </w:pPr>
    </w:p>
    <w:p w:rsidR="002F0265" w:rsidRPr="00E204FD" w:rsidRDefault="002F0265" w:rsidP="00E204FD">
      <w:pPr>
        <w:pStyle w:val="af3"/>
        <w:tabs>
          <w:tab w:val="left" w:pos="2985"/>
        </w:tabs>
        <w:jc w:val="center"/>
        <w:rPr>
          <w:sz w:val="24"/>
          <w:szCs w:val="24"/>
        </w:rPr>
      </w:pPr>
    </w:p>
    <w:p w:rsidR="00A05F64" w:rsidRPr="00E204FD" w:rsidRDefault="00F05ED0" w:rsidP="00E204FD">
      <w:pPr>
        <w:pStyle w:val="af3"/>
        <w:tabs>
          <w:tab w:val="center" w:pos="4890"/>
          <w:tab w:val="left" w:pos="763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Пакет преподавателя </w:t>
      </w:r>
      <w:r w:rsidR="00A05F64" w:rsidRPr="00E204FD">
        <w:rPr>
          <w:b/>
          <w:sz w:val="24"/>
          <w:szCs w:val="24"/>
        </w:rPr>
        <w:tab/>
      </w:r>
    </w:p>
    <w:p w:rsidR="00A05F64" w:rsidRPr="00E204FD" w:rsidRDefault="00A05F64" w:rsidP="00E204FD">
      <w:pPr>
        <w:pStyle w:val="af3"/>
        <w:tabs>
          <w:tab w:val="center" w:pos="4890"/>
          <w:tab w:val="left" w:pos="7635"/>
        </w:tabs>
        <w:rPr>
          <w:b/>
          <w:sz w:val="24"/>
          <w:szCs w:val="24"/>
        </w:rPr>
      </w:pPr>
    </w:p>
    <w:p w:rsidR="00F05ED0" w:rsidRDefault="00A05F64" w:rsidP="00F05ED0">
      <w:pPr>
        <w:pStyle w:val="af3"/>
        <w:rPr>
          <w:sz w:val="24"/>
          <w:szCs w:val="24"/>
        </w:rPr>
      </w:pPr>
      <w:r w:rsidRPr="00E204FD">
        <w:rPr>
          <w:sz w:val="24"/>
          <w:szCs w:val="24"/>
        </w:rPr>
        <w:tab/>
        <w:t xml:space="preserve">Показатели </w:t>
      </w:r>
      <w:proofErr w:type="gramStart"/>
      <w:r w:rsidRPr="00E204FD">
        <w:rPr>
          <w:sz w:val="24"/>
          <w:szCs w:val="24"/>
        </w:rPr>
        <w:t>оценки результатов освоения программы учебной дисципл</w:t>
      </w:r>
      <w:r w:rsidRPr="00E204FD">
        <w:rPr>
          <w:sz w:val="24"/>
          <w:szCs w:val="24"/>
        </w:rPr>
        <w:t>и</w:t>
      </w:r>
      <w:r w:rsidRPr="00E204FD">
        <w:rPr>
          <w:sz w:val="24"/>
          <w:szCs w:val="24"/>
        </w:rPr>
        <w:t>ны</w:t>
      </w:r>
      <w:proofErr w:type="gramEnd"/>
      <w:r w:rsidRPr="00E204FD">
        <w:rPr>
          <w:sz w:val="24"/>
          <w:szCs w:val="24"/>
        </w:rPr>
        <w:t>:</w:t>
      </w:r>
    </w:p>
    <w:p w:rsidR="009E27E5" w:rsidRPr="00E204FD" w:rsidRDefault="0095044D" w:rsidP="00F05ED0">
      <w:pPr>
        <w:pStyle w:val="af3"/>
        <w:ind w:firstLine="708"/>
        <w:jc w:val="both"/>
        <w:rPr>
          <w:sz w:val="24"/>
          <w:szCs w:val="24"/>
        </w:rPr>
      </w:pPr>
      <w:r w:rsidRPr="00E204FD">
        <w:rPr>
          <w:sz w:val="24"/>
          <w:szCs w:val="24"/>
        </w:rPr>
        <w:t xml:space="preserve">Дифференцированный зачет представлен в тестовой форме и состоит из </w:t>
      </w:r>
      <w:r w:rsidR="00E83CD7" w:rsidRPr="00E204FD">
        <w:rPr>
          <w:sz w:val="24"/>
          <w:szCs w:val="24"/>
        </w:rPr>
        <w:t>25</w:t>
      </w:r>
      <w:r w:rsidRPr="00E204FD">
        <w:rPr>
          <w:sz w:val="24"/>
          <w:szCs w:val="24"/>
        </w:rPr>
        <w:t xml:space="preserve"> вопросов,  охватывает изученный материал всех </w:t>
      </w:r>
      <w:r w:rsidR="00E83CD7" w:rsidRPr="00E204FD">
        <w:rPr>
          <w:sz w:val="24"/>
          <w:szCs w:val="24"/>
        </w:rPr>
        <w:t>дев</w:t>
      </w:r>
      <w:r w:rsidRPr="00E204FD">
        <w:rPr>
          <w:sz w:val="24"/>
          <w:szCs w:val="24"/>
        </w:rPr>
        <w:t xml:space="preserve">яти разделов рабочей программы. </w:t>
      </w:r>
      <w:r w:rsidR="009E27E5" w:rsidRPr="00E204FD">
        <w:rPr>
          <w:sz w:val="24"/>
          <w:szCs w:val="24"/>
        </w:rPr>
        <w:t>Обучающийся до</w:t>
      </w:r>
      <w:r w:rsidR="009E27E5" w:rsidRPr="00E204FD">
        <w:rPr>
          <w:sz w:val="24"/>
          <w:szCs w:val="24"/>
        </w:rPr>
        <w:t>л</w:t>
      </w:r>
      <w:r w:rsidR="009E27E5" w:rsidRPr="00E204FD">
        <w:rPr>
          <w:sz w:val="24"/>
          <w:szCs w:val="24"/>
        </w:rPr>
        <w:t>жен показать зн</w:t>
      </w:r>
      <w:r w:rsidR="009E27E5" w:rsidRPr="00E204FD">
        <w:rPr>
          <w:sz w:val="24"/>
          <w:szCs w:val="24"/>
        </w:rPr>
        <w:t>а</w:t>
      </w:r>
      <w:r w:rsidR="009E27E5" w:rsidRPr="00E204FD">
        <w:rPr>
          <w:sz w:val="24"/>
          <w:szCs w:val="24"/>
        </w:rPr>
        <w:t xml:space="preserve">ния: 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E204FD">
        <w:t>- взаимосвязи общения и деятельности;</w:t>
      </w:r>
      <w:r w:rsidRPr="00E204FD">
        <w:rPr>
          <w:b/>
        </w:rPr>
        <w:t xml:space="preserve">  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204FD">
        <w:rPr>
          <w:b/>
        </w:rPr>
        <w:t xml:space="preserve">- </w:t>
      </w:r>
      <w:r w:rsidRPr="00E204FD">
        <w:t>целей, функций, видов и уровней общения;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t>- ролей и ролевых ожиданий в общении;</w:t>
      </w:r>
      <w:r w:rsidRPr="00E204FD">
        <w:tab/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t xml:space="preserve">- видов социальных взаимодействий; 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t>- механизмов взаимопонимания в общении;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lastRenderedPageBreak/>
        <w:t>- техник и приемов общения, правил слушания, ведения беседы, убеждения;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t xml:space="preserve">- этических принципов общения; </w:t>
      </w:r>
    </w:p>
    <w:p w:rsidR="00E83CD7" w:rsidRPr="00E204FD" w:rsidRDefault="00E83CD7" w:rsidP="00F05ED0">
      <w:pPr>
        <w:tabs>
          <w:tab w:val="left" w:pos="916"/>
          <w:tab w:val="left" w:pos="1832"/>
          <w:tab w:val="left" w:pos="2748"/>
          <w:tab w:val="left" w:pos="3664"/>
          <w:tab w:val="center" w:pos="4960"/>
        </w:tabs>
        <w:jc w:val="both"/>
      </w:pPr>
      <w:r w:rsidRPr="00E204FD">
        <w:t>- источников, причин, видов и способов разрешения конфликтов.</w:t>
      </w:r>
    </w:p>
    <w:p w:rsidR="0095044D" w:rsidRPr="00E204FD" w:rsidRDefault="0095044D" w:rsidP="00F05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05F64" w:rsidRPr="00E204FD" w:rsidRDefault="00A05F64" w:rsidP="00F05ED0">
      <w:pPr>
        <w:pStyle w:val="af3"/>
        <w:jc w:val="both"/>
        <w:rPr>
          <w:sz w:val="24"/>
          <w:szCs w:val="24"/>
        </w:rPr>
      </w:pPr>
      <w:r w:rsidRPr="00E204FD">
        <w:rPr>
          <w:sz w:val="24"/>
          <w:szCs w:val="24"/>
        </w:rPr>
        <w:t>Критерии оценки:</w:t>
      </w:r>
    </w:p>
    <w:p w:rsidR="00A05F64" w:rsidRPr="00E204FD" w:rsidRDefault="00A05F64" w:rsidP="00F05ED0">
      <w:pPr>
        <w:pStyle w:val="af3"/>
        <w:jc w:val="both"/>
        <w:rPr>
          <w:sz w:val="24"/>
          <w:szCs w:val="24"/>
        </w:rPr>
      </w:pPr>
      <w:r w:rsidRPr="00E204FD">
        <w:rPr>
          <w:sz w:val="24"/>
          <w:szCs w:val="24"/>
        </w:rPr>
        <w:t>- оценка «5» ставится, если 2</w:t>
      </w:r>
      <w:r w:rsidR="00B7699A" w:rsidRPr="00E204FD">
        <w:rPr>
          <w:sz w:val="24"/>
          <w:szCs w:val="24"/>
        </w:rPr>
        <w:t>3</w:t>
      </w:r>
      <w:r w:rsidRPr="00E204FD">
        <w:rPr>
          <w:sz w:val="24"/>
          <w:szCs w:val="24"/>
        </w:rPr>
        <w:t>-</w:t>
      </w:r>
      <w:r w:rsidR="00B7699A" w:rsidRPr="00E204FD">
        <w:rPr>
          <w:sz w:val="24"/>
          <w:szCs w:val="24"/>
        </w:rPr>
        <w:t>25</w:t>
      </w:r>
      <w:r w:rsidRPr="00E204FD">
        <w:rPr>
          <w:sz w:val="24"/>
          <w:szCs w:val="24"/>
        </w:rPr>
        <w:t xml:space="preserve"> правильных ответов</w:t>
      </w:r>
      <w:r w:rsidR="00B7699A" w:rsidRPr="00E204FD">
        <w:rPr>
          <w:sz w:val="24"/>
          <w:szCs w:val="24"/>
        </w:rPr>
        <w:t xml:space="preserve"> (100 – 92% правильных ответа</w:t>
      </w:r>
      <w:r w:rsidR="00D910A5" w:rsidRPr="00E204FD">
        <w:rPr>
          <w:sz w:val="24"/>
          <w:szCs w:val="24"/>
        </w:rPr>
        <w:t>)</w:t>
      </w:r>
      <w:r w:rsidRPr="00E204FD">
        <w:rPr>
          <w:sz w:val="24"/>
          <w:szCs w:val="24"/>
        </w:rPr>
        <w:t>;</w:t>
      </w:r>
    </w:p>
    <w:p w:rsidR="00A05F64" w:rsidRPr="00E204FD" w:rsidRDefault="00A05F64" w:rsidP="00F05ED0">
      <w:pPr>
        <w:pStyle w:val="af3"/>
        <w:jc w:val="both"/>
        <w:rPr>
          <w:sz w:val="24"/>
          <w:szCs w:val="24"/>
        </w:rPr>
      </w:pPr>
      <w:r w:rsidRPr="00E204FD">
        <w:rPr>
          <w:sz w:val="24"/>
          <w:szCs w:val="24"/>
        </w:rPr>
        <w:t xml:space="preserve">- оценка «4» ставится, если </w:t>
      </w:r>
      <w:r w:rsidR="00E20052" w:rsidRPr="00E204FD">
        <w:rPr>
          <w:sz w:val="24"/>
          <w:szCs w:val="24"/>
        </w:rPr>
        <w:t>2</w:t>
      </w:r>
      <w:r w:rsidR="00B7699A" w:rsidRPr="00E204FD">
        <w:rPr>
          <w:sz w:val="24"/>
          <w:szCs w:val="24"/>
        </w:rPr>
        <w:t>0</w:t>
      </w:r>
      <w:r w:rsidR="00E20052" w:rsidRPr="00E204FD">
        <w:rPr>
          <w:sz w:val="24"/>
          <w:szCs w:val="24"/>
        </w:rPr>
        <w:t>-2</w:t>
      </w:r>
      <w:r w:rsidR="00B7699A" w:rsidRPr="00E204FD">
        <w:rPr>
          <w:sz w:val="24"/>
          <w:szCs w:val="24"/>
        </w:rPr>
        <w:t>2</w:t>
      </w:r>
      <w:r w:rsidR="00E20052" w:rsidRPr="00E204FD">
        <w:rPr>
          <w:sz w:val="24"/>
          <w:szCs w:val="24"/>
        </w:rPr>
        <w:t xml:space="preserve"> пр</w:t>
      </w:r>
      <w:r w:rsidR="00B7699A" w:rsidRPr="00E204FD">
        <w:rPr>
          <w:sz w:val="24"/>
          <w:szCs w:val="24"/>
        </w:rPr>
        <w:t>авильных ответа</w:t>
      </w:r>
      <w:r w:rsidR="00D910A5" w:rsidRPr="00E204FD">
        <w:rPr>
          <w:sz w:val="24"/>
          <w:szCs w:val="24"/>
        </w:rPr>
        <w:t xml:space="preserve"> (91 – 80% правильных ответов)</w:t>
      </w:r>
      <w:r w:rsidR="00E20052" w:rsidRPr="00E204FD">
        <w:rPr>
          <w:sz w:val="24"/>
          <w:szCs w:val="24"/>
        </w:rPr>
        <w:t>;</w:t>
      </w:r>
    </w:p>
    <w:p w:rsidR="00E20052" w:rsidRPr="00E204FD" w:rsidRDefault="00E20052" w:rsidP="00F05ED0">
      <w:pPr>
        <w:pStyle w:val="af3"/>
        <w:jc w:val="both"/>
        <w:rPr>
          <w:sz w:val="24"/>
          <w:szCs w:val="24"/>
        </w:rPr>
      </w:pPr>
      <w:r w:rsidRPr="00E204FD">
        <w:rPr>
          <w:sz w:val="24"/>
          <w:szCs w:val="24"/>
        </w:rPr>
        <w:t xml:space="preserve">- оценка «3» ставится, если </w:t>
      </w:r>
      <w:r w:rsidR="00D910A5" w:rsidRPr="00E204FD">
        <w:rPr>
          <w:sz w:val="24"/>
          <w:szCs w:val="24"/>
        </w:rPr>
        <w:t>1</w:t>
      </w:r>
      <w:r w:rsidR="00B7699A" w:rsidRPr="00E204FD">
        <w:rPr>
          <w:sz w:val="24"/>
          <w:szCs w:val="24"/>
        </w:rPr>
        <w:t>3-19</w:t>
      </w:r>
      <w:r w:rsidRPr="00E204FD">
        <w:rPr>
          <w:sz w:val="24"/>
          <w:szCs w:val="24"/>
        </w:rPr>
        <w:t xml:space="preserve"> правильных ответа</w:t>
      </w:r>
      <w:r w:rsidR="00D910A5" w:rsidRPr="00E204FD">
        <w:rPr>
          <w:sz w:val="24"/>
          <w:szCs w:val="24"/>
        </w:rPr>
        <w:t xml:space="preserve"> (78 -5</w:t>
      </w:r>
      <w:r w:rsidR="00B7699A" w:rsidRPr="00E204FD">
        <w:rPr>
          <w:sz w:val="24"/>
          <w:szCs w:val="24"/>
        </w:rPr>
        <w:t>2</w:t>
      </w:r>
      <w:r w:rsidR="00D910A5" w:rsidRPr="00E204FD">
        <w:rPr>
          <w:sz w:val="24"/>
          <w:szCs w:val="24"/>
        </w:rPr>
        <w:t xml:space="preserve"> правильных ответ</w:t>
      </w:r>
      <w:r w:rsidR="00B7699A" w:rsidRPr="00E204FD">
        <w:rPr>
          <w:sz w:val="24"/>
          <w:szCs w:val="24"/>
        </w:rPr>
        <w:t>а</w:t>
      </w:r>
      <w:r w:rsidR="00D910A5" w:rsidRPr="00E204FD">
        <w:rPr>
          <w:sz w:val="24"/>
          <w:szCs w:val="24"/>
        </w:rPr>
        <w:t>)</w:t>
      </w:r>
      <w:r w:rsidRPr="00E204FD">
        <w:rPr>
          <w:sz w:val="24"/>
          <w:szCs w:val="24"/>
        </w:rPr>
        <w:t>;</w:t>
      </w:r>
    </w:p>
    <w:p w:rsidR="00A05F64" w:rsidRPr="00E204FD" w:rsidRDefault="00AE222D" w:rsidP="00F05ED0">
      <w:pPr>
        <w:pStyle w:val="af3"/>
        <w:jc w:val="both"/>
        <w:rPr>
          <w:sz w:val="24"/>
          <w:szCs w:val="24"/>
        </w:rPr>
      </w:pPr>
      <w:r w:rsidRPr="00E204FD">
        <w:rPr>
          <w:sz w:val="24"/>
          <w:szCs w:val="24"/>
        </w:rPr>
        <w:t>- оценка «2» ставится</w:t>
      </w:r>
      <w:r w:rsidR="00E20052" w:rsidRPr="00E204FD">
        <w:rPr>
          <w:sz w:val="24"/>
          <w:szCs w:val="24"/>
        </w:rPr>
        <w:t>,</w:t>
      </w:r>
      <w:r w:rsidRPr="00E204FD">
        <w:rPr>
          <w:sz w:val="24"/>
          <w:szCs w:val="24"/>
        </w:rPr>
        <w:t xml:space="preserve"> </w:t>
      </w:r>
      <w:r w:rsidR="004437B0" w:rsidRPr="00E204FD">
        <w:rPr>
          <w:sz w:val="24"/>
          <w:szCs w:val="24"/>
        </w:rPr>
        <w:t>если</w:t>
      </w:r>
      <w:r w:rsidR="00A05F64" w:rsidRPr="00E204FD">
        <w:rPr>
          <w:sz w:val="24"/>
          <w:szCs w:val="24"/>
        </w:rPr>
        <w:t xml:space="preserve"> </w:t>
      </w:r>
      <w:r w:rsidR="00B7699A" w:rsidRPr="00E204FD">
        <w:rPr>
          <w:sz w:val="24"/>
          <w:szCs w:val="24"/>
        </w:rPr>
        <w:t xml:space="preserve">12 и </w:t>
      </w:r>
      <w:r w:rsidR="00A05F64" w:rsidRPr="00E204FD">
        <w:rPr>
          <w:sz w:val="24"/>
          <w:szCs w:val="24"/>
        </w:rPr>
        <w:t>менее</w:t>
      </w:r>
      <w:r w:rsidR="004437B0" w:rsidRPr="00E204FD">
        <w:rPr>
          <w:sz w:val="24"/>
          <w:szCs w:val="24"/>
        </w:rPr>
        <w:t xml:space="preserve"> </w:t>
      </w:r>
      <w:r w:rsidR="00A05F64" w:rsidRPr="00E204FD">
        <w:rPr>
          <w:sz w:val="24"/>
          <w:szCs w:val="24"/>
        </w:rPr>
        <w:t>правильных ответов</w:t>
      </w:r>
      <w:r w:rsidR="00D910A5" w:rsidRPr="00E204FD">
        <w:rPr>
          <w:sz w:val="24"/>
          <w:szCs w:val="24"/>
        </w:rPr>
        <w:t xml:space="preserve"> (менее 5</w:t>
      </w:r>
      <w:r w:rsidR="00B7699A" w:rsidRPr="00E204FD">
        <w:rPr>
          <w:sz w:val="24"/>
          <w:szCs w:val="24"/>
        </w:rPr>
        <w:t>1</w:t>
      </w:r>
      <w:r w:rsidR="00D910A5" w:rsidRPr="00E204FD">
        <w:rPr>
          <w:sz w:val="24"/>
          <w:szCs w:val="24"/>
        </w:rPr>
        <w:t>% правильн</w:t>
      </w:r>
      <w:r w:rsidR="00B7699A" w:rsidRPr="00E204FD">
        <w:rPr>
          <w:sz w:val="24"/>
          <w:szCs w:val="24"/>
        </w:rPr>
        <w:t>ого</w:t>
      </w:r>
      <w:r w:rsidR="00D910A5" w:rsidRPr="00E204FD">
        <w:rPr>
          <w:sz w:val="24"/>
          <w:szCs w:val="24"/>
        </w:rPr>
        <w:t xml:space="preserve"> ответ</w:t>
      </w:r>
      <w:r w:rsidR="00B7699A" w:rsidRPr="00E204FD">
        <w:rPr>
          <w:sz w:val="24"/>
          <w:szCs w:val="24"/>
        </w:rPr>
        <w:t>а</w:t>
      </w:r>
      <w:r w:rsidR="00D910A5" w:rsidRPr="00E204FD">
        <w:rPr>
          <w:sz w:val="24"/>
          <w:szCs w:val="24"/>
        </w:rPr>
        <w:t>)</w:t>
      </w:r>
      <w:r w:rsidR="00E20052" w:rsidRPr="00E204FD">
        <w:rPr>
          <w:sz w:val="24"/>
          <w:szCs w:val="24"/>
        </w:rPr>
        <w:t>.</w:t>
      </w:r>
    </w:p>
    <w:p w:rsidR="00C37EE1" w:rsidRPr="00E204FD" w:rsidRDefault="00C37EE1" w:rsidP="00E204FD">
      <w:pPr>
        <w:pStyle w:val="af3"/>
        <w:jc w:val="right"/>
        <w:rPr>
          <w:sz w:val="24"/>
          <w:szCs w:val="24"/>
        </w:rPr>
      </w:pPr>
    </w:p>
    <w:p w:rsidR="00C37EE1" w:rsidRPr="00E204FD" w:rsidRDefault="00C37EE1" w:rsidP="00E204FD">
      <w:pPr>
        <w:jc w:val="both"/>
      </w:pPr>
      <w:r w:rsidRPr="00E204FD">
        <w:rPr>
          <w:b/>
          <w:bCs/>
        </w:rPr>
        <w:t>Количество вариантов</w:t>
      </w:r>
      <w:r w:rsidRPr="00E204FD">
        <w:t xml:space="preserve"> заданий </w:t>
      </w:r>
      <w:proofErr w:type="gramStart"/>
      <w:r w:rsidRPr="00E204FD">
        <w:t>для</w:t>
      </w:r>
      <w:proofErr w:type="gramEnd"/>
      <w:r w:rsidRPr="00E204FD">
        <w:t xml:space="preserve"> экзаменующихся:   3</w:t>
      </w:r>
    </w:p>
    <w:p w:rsidR="00C37EE1" w:rsidRPr="00E204FD" w:rsidRDefault="00C37EE1" w:rsidP="00E204FD">
      <w:pPr>
        <w:jc w:val="both"/>
      </w:pPr>
      <w:r w:rsidRPr="00E204FD">
        <w:t>Время выполнения каждого задания: 1</w:t>
      </w:r>
      <w:r w:rsidR="00867D83" w:rsidRPr="00E204FD">
        <w:t>,5</w:t>
      </w:r>
      <w:r w:rsidRPr="00E204FD">
        <w:t xml:space="preserve"> минут</w:t>
      </w:r>
      <w:r w:rsidR="00867D83" w:rsidRPr="00E204FD">
        <w:t>ы</w:t>
      </w:r>
    </w:p>
    <w:p w:rsidR="00332B75" w:rsidRPr="00E204FD" w:rsidRDefault="00332B75" w:rsidP="00E2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332B75" w:rsidRPr="00E204FD" w:rsidRDefault="00332B75" w:rsidP="00E2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332B75" w:rsidRPr="00E204FD" w:rsidRDefault="00332B75" w:rsidP="00E2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332B75" w:rsidRPr="00E204FD" w:rsidRDefault="00332B75" w:rsidP="00E2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332B75" w:rsidRPr="00E204FD" w:rsidRDefault="00332B75" w:rsidP="00E204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FA27E4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  <w:r w:rsidRPr="00E204FD">
        <w:rPr>
          <w:b/>
          <w:bCs/>
          <w:color w:val="000000"/>
        </w:rPr>
        <w:t>Бланк для выполнения зад</w:t>
      </w:r>
      <w:r w:rsidR="00F05ED0">
        <w:rPr>
          <w:b/>
          <w:bCs/>
          <w:color w:val="000000"/>
        </w:rPr>
        <w:t>аний дифференцированного зачета</w:t>
      </w:r>
    </w:p>
    <w:p w:rsidR="00F05ED0" w:rsidRPr="00E204FD" w:rsidRDefault="00F05ED0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F05ED0" w:rsidRPr="00F05ED0" w:rsidRDefault="00F05ED0" w:rsidP="00F05ED0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F05ED0">
        <w:rPr>
          <w:bCs/>
          <w:caps/>
        </w:rPr>
        <w:t xml:space="preserve">ГОСУДАРСТВЕННОЕ  БЮДЖЕТНОЕ професиональное  </w:t>
      </w:r>
    </w:p>
    <w:p w:rsidR="00F05ED0" w:rsidRPr="00F05ED0" w:rsidRDefault="00F05ED0" w:rsidP="00F05ED0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F05ED0">
        <w:rPr>
          <w:bCs/>
          <w:caps/>
        </w:rPr>
        <w:t>ОБРАЗОВАТЕЛЬНОЕ УЧРЕЖДЕНИЕ иркутской области</w:t>
      </w:r>
    </w:p>
    <w:p w:rsidR="00F05ED0" w:rsidRPr="00F05ED0" w:rsidRDefault="00F05ED0" w:rsidP="00F05ED0">
      <w:pPr>
        <w:tabs>
          <w:tab w:val="left" w:pos="567"/>
          <w:tab w:val="left" w:pos="709"/>
        </w:tabs>
        <w:jc w:val="center"/>
        <w:rPr>
          <w:bCs/>
          <w:caps/>
        </w:rPr>
      </w:pPr>
      <w:r w:rsidRPr="00F05ED0">
        <w:rPr>
          <w:bCs/>
          <w:caps/>
        </w:rPr>
        <w:t>«зиминский железнодорожный техникум»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  <w:r w:rsidRPr="00E204FD">
        <w:rPr>
          <w:b/>
          <w:bCs/>
          <w:color w:val="000000"/>
        </w:rPr>
        <w:t>Дифференцированный зачет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  <w:r w:rsidRPr="00E204FD">
        <w:rPr>
          <w:b/>
          <w:bCs/>
          <w:color w:val="000000"/>
        </w:rPr>
        <w:t>по дисциплине ОГСЭ.0</w:t>
      </w:r>
      <w:r w:rsidR="00F05ED0">
        <w:rPr>
          <w:b/>
          <w:bCs/>
          <w:color w:val="000000"/>
        </w:rPr>
        <w:t>5</w:t>
      </w:r>
      <w:r w:rsidRPr="00E204FD">
        <w:rPr>
          <w:b/>
          <w:bCs/>
          <w:color w:val="000000"/>
        </w:rPr>
        <w:t xml:space="preserve"> </w:t>
      </w:r>
      <w:r w:rsidR="00B7699A" w:rsidRPr="00E204FD">
        <w:rPr>
          <w:b/>
          <w:bCs/>
          <w:color w:val="000000"/>
        </w:rPr>
        <w:t>П</w:t>
      </w:r>
      <w:r w:rsidRPr="00E204FD">
        <w:rPr>
          <w:b/>
          <w:bCs/>
          <w:color w:val="000000"/>
        </w:rPr>
        <w:t>сихология</w:t>
      </w:r>
      <w:r w:rsidR="00B7699A" w:rsidRPr="00E204FD">
        <w:rPr>
          <w:b/>
          <w:bCs/>
          <w:color w:val="000000"/>
        </w:rPr>
        <w:t xml:space="preserve"> общения</w:t>
      </w:r>
    </w:p>
    <w:p w:rsidR="00332B75" w:rsidRPr="00E204FD" w:rsidRDefault="00FB2B23" w:rsidP="00F05ED0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color w:val="000000"/>
        </w:rPr>
      </w:pPr>
      <w:r w:rsidRPr="00E204FD">
        <w:rPr>
          <w:bCs/>
          <w:color w:val="000000"/>
        </w:rPr>
        <w:t>групп</w:t>
      </w:r>
      <w:r w:rsidR="00F05ED0">
        <w:rPr>
          <w:bCs/>
          <w:color w:val="000000"/>
        </w:rPr>
        <w:t>а</w:t>
      </w:r>
      <w:r w:rsidRPr="00E204FD">
        <w:rPr>
          <w:bCs/>
          <w:color w:val="000000"/>
        </w:rPr>
        <w:t xml:space="preserve"> _________</w:t>
      </w:r>
      <w:r w:rsidR="00F05ED0">
        <w:rPr>
          <w:bCs/>
          <w:color w:val="000000"/>
        </w:rPr>
        <w:t>____</w:t>
      </w:r>
      <w:r w:rsidRPr="00E204FD">
        <w:rPr>
          <w:bCs/>
          <w:color w:val="000000"/>
        </w:rPr>
        <w:t xml:space="preserve"> </w:t>
      </w:r>
    </w:p>
    <w:p w:rsidR="00332B75" w:rsidRPr="00E204FD" w:rsidRDefault="00332B75" w:rsidP="00E204F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332B75" w:rsidRPr="00E204FD" w:rsidRDefault="00332B75" w:rsidP="00E204FD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  <w:r w:rsidRPr="00E204FD">
        <w:rPr>
          <w:b/>
          <w:bCs/>
          <w:color w:val="000000"/>
        </w:rPr>
        <w:t>Ф.И.О.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  <w:r w:rsidRPr="00E204FD">
        <w:rPr>
          <w:b/>
          <w:bCs/>
          <w:color w:val="000000"/>
        </w:rPr>
        <w:t>Вариант</w:t>
      </w:r>
      <w:r w:rsidR="00B7699A" w:rsidRPr="00E204FD">
        <w:rPr>
          <w:b/>
          <w:bCs/>
          <w:color w:val="000000"/>
        </w:rPr>
        <w:t xml:space="preserve">  </w:t>
      </w:r>
      <w:r w:rsidRPr="00E204FD">
        <w:rPr>
          <w:b/>
          <w:bCs/>
          <w:color w:val="000000"/>
        </w:rPr>
        <w:t xml:space="preserve">№____ 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1699"/>
        <w:gridCol w:w="1700"/>
        <w:gridCol w:w="1700"/>
        <w:gridCol w:w="1640"/>
      </w:tblGrid>
      <w:tr w:rsidR="00F05ED0" w:rsidRPr="00E204FD" w:rsidTr="00F05ED0"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3.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4.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5.</w:t>
            </w:r>
          </w:p>
        </w:tc>
        <w:tc>
          <w:tcPr>
            <w:tcW w:w="164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26.</w:t>
            </w:r>
          </w:p>
        </w:tc>
      </w:tr>
      <w:tr w:rsidR="00F05ED0" w:rsidRPr="00E204FD" w:rsidTr="00F05ED0"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6.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7.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8.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9.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10.</w:t>
            </w:r>
          </w:p>
        </w:tc>
        <w:tc>
          <w:tcPr>
            <w:tcW w:w="164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F05ED0" w:rsidRPr="00E204FD" w:rsidTr="00F05ED0"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11.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12.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13.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14.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15.</w:t>
            </w:r>
          </w:p>
        </w:tc>
        <w:tc>
          <w:tcPr>
            <w:tcW w:w="164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F05ED0" w:rsidRPr="00E204FD" w:rsidTr="00F05ED0"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16.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17.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18.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19.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20.</w:t>
            </w:r>
          </w:p>
        </w:tc>
        <w:tc>
          <w:tcPr>
            <w:tcW w:w="164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F05ED0" w:rsidRPr="00E204FD" w:rsidTr="00F05ED0"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21.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22.</w:t>
            </w:r>
          </w:p>
        </w:tc>
        <w:tc>
          <w:tcPr>
            <w:tcW w:w="1699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23.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24.</w:t>
            </w:r>
          </w:p>
        </w:tc>
        <w:tc>
          <w:tcPr>
            <w:tcW w:w="170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E204FD">
              <w:rPr>
                <w:b/>
                <w:bCs/>
                <w:color w:val="000000"/>
              </w:rPr>
              <w:t>25.</w:t>
            </w:r>
          </w:p>
        </w:tc>
        <w:tc>
          <w:tcPr>
            <w:tcW w:w="1640" w:type="dxa"/>
          </w:tcPr>
          <w:p w:rsidR="00F05ED0" w:rsidRPr="00E204FD" w:rsidRDefault="00F05ED0" w:rsidP="00E20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</w:tbl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B7699A" w:rsidRPr="00E204FD" w:rsidRDefault="00B7699A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B7699A" w:rsidRPr="00E204FD" w:rsidRDefault="00B7699A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</w:rPr>
      </w:pPr>
      <w:r w:rsidRPr="00E204FD">
        <w:rPr>
          <w:bCs/>
          <w:color w:val="000000"/>
        </w:rPr>
        <w:t xml:space="preserve">                       Количество баллов __________</w:t>
      </w:r>
    </w:p>
    <w:p w:rsidR="00B7699A" w:rsidRPr="00E204FD" w:rsidRDefault="00B7699A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</w:rPr>
      </w:pPr>
      <w:r w:rsidRPr="00E204FD">
        <w:rPr>
          <w:bCs/>
          <w:color w:val="000000"/>
        </w:rPr>
        <w:t xml:space="preserve">                       Оценка ____________________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</w:rPr>
      </w:pPr>
    </w:p>
    <w:p w:rsidR="00FA27E4" w:rsidRPr="00E204FD" w:rsidRDefault="00F05ED0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  <w:r>
        <w:rPr>
          <w:bCs/>
          <w:color w:val="000000"/>
        </w:rPr>
        <w:t>«___» __________20</w:t>
      </w:r>
      <w:r w:rsidR="00FA27E4" w:rsidRPr="00E204FD">
        <w:rPr>
          <w:bCs/>
          <w:color w:val="000000"/>
        </w:rPr>
        <w:t xml:space="preserve">__г.              </w:t>
      </w:r>
      <w:r>
        <w:rPr>
          <w:bCs/>
          <w:color w:val="000000"/>
        </w:rPr>
        <w:t xml:space="preserve">           </w:t>
      </w:r>
      <w:r w:rsidR="00FA27E4" w:rsidRPr="00E204FD">
        <w:rPr>
          <w:bCs/>
          <w:color w:val="000000"/>
        </w:rPr>
        <w:t xml:space="preserve">Преподаватель __________ </w:t>
      </w: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</w:p>
    <w:p w:rsidR="00FA27E4" w:rsidRPr="00E204FD" w:rsidRDefault="00FA27E4" w:rsidP="00E20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</w:rPr>
      </w:pPr>
      <w:bookmarkStart w:id="5" w:name="_GoBack"/>
      <w:bookmarkEnd w:id="5"/>
    </w:p>
    <w:sectPr w:rsidR="00FA27E4" w:rsidRPr="00E204FD" w:rsidSect="00733B1C">
      <w:type w:val="continuous"/>
      <w:pgSz w:w="11906" w:h="16838"/>
      <w:pgMar w:top="1134" w:right="567" w:bottom="113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07" w:rsidRDefault="00412E07">
      <w:r>
        <w:separator/>
      </w:r>
    </w:p>
  </w:endnote>
  <w:endnote w:type="continuationSeparator" w:id="0">
    <w:p w:rsidR="00412E07" w:rsidRDefault="0041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83" w:rsidRDefault="00B90683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90683" w:rsidRDefault="00B90683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683" w:rsidRDefault="00B90683" w:rsidP="00186EA0">
    <w:pPr>
      <w:pStyle w:val="af"/>
      <w:ind w:right="360"/>
    </w:pPr>
    <w: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07" w:rsidRDefault="00412E07">
      <w:r>
        <w:separator/>
      </w:r>
    </w:p>
  </w:footnote>
  <w:footnote w:type="continuationSeparator" w:id="0">
    <w:p w:rsidR="00412E07" w:rsidRDefault="0041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304C"/>
    <w:multiLevelType w:val="hybridMultilevel"/>
    <w:tmpl w:val="3BCE9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05CF8"/>
    <w:multiLevelType w:val="hybridMultilevel"/>
    <w:tmpl w:val="C1F2E060"/>
    <w:lvl w:ilvl="0" w:tplc="45C2A952">
      <w:start w:val="1"/>
      <w:numFmt w:val="upperLetter"/>
      <w:lvlText w:val="%1."/>
      <w:lvlJc w:val="left"/>
      <w:pPr>
        <w:ind w:left="908" w:hanging="31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608E8B76">
      <w:numFmt w:val="bullet"/>
      <w:lvlText w:val="•"/>
      <w:lvlJc w:val="left"/>
      <w:pPr>
        <w:ind w:left="1914" w:hanging="312"/>
      </w:pPr>
      <w:rPr>
        <w:rFonts w:hint="default"/>
        <w:lang w:val="ru-RU" w:eastAsia="ru-RU" w:bidi="ru-RU"/>
      </w:rPr>
    </w:lvl>
    <w:lvl w:ilvl="2" w:tplc="D188E796">
      <w:numFmt w:val="bullet"/>
      <w:lvlText w:val="•"/>
      <w:lvlJc w:val="left"/>
      <w:pPr>
        <w:ind w:left="2929" w:hanging="312"/>
      </w:pPr>
      <w:rPr>
        <w:rFonts w:hint="default"/>
        <w:lang w:val="ru-RU" w:eastAsia="ru-RU" w:bidi="ru-RU"/>
      </w:rPr>
    </w:lvl>
    <w:lvl w:ilvl="3" w:tplc="070CBD40">
      <w:numFmt w:val="bullet"/>
      <w:lvlText w:val="•"/>
      <w:lvlJc w:val="left"/>
      <w:pPr>
        <w:ind w:left="3943" w:hanging="312"/>
      </w:pPr>
      <w:rPr>
        <w:rFonts w:hint="default"/>
        <w:lang w:val="ru-RU" w:eastAsia="ru-RU" w:bidi="ru-RU"/>
      </w:rPr>
    </w:lvl>
    <w:lvl w:ilvl="4" w:tplc="DBE6A936">
      <w:numFmt w:val="bullet"/>
      <w:lvlText w:val="•"/>
      <w:lvlJc w:val="left"/>
      <w:pPr>
        <w:ind w:left="4958" w:hanging="312"/>
      </w:pPr>
      <w:rPr>
        <w:rFonts w:hint="default"/>
        <w:lang w:val="ru-RU" w:eastAsia="ru-RU" w:bidi="ru-RU"/>
      </w:rPr>
    </w:lvl>
    <w:lvl w:ilvl="5" w:tplc="171E2EAA">
      <w:numFmt w:val="bullet"/>
      <w:lvlText w:val="•"/>
      <w:lvlJc w:val="left"/>
      <w:pPr>
        <w:ind w:left="5973" w:hanging="312"/>
      </w:pPr>
      <w:rPr>
        <w:rFonts w:hint="default"/>
        <w:lang w:val="ru-RU" w:eastAsia="ru-RU" w:bidi="ru-RU"/>
      </w:rPr>
    </w:lvl>
    <w:lvl w:ilvl="6" w:tplc="85187FFC">
      <w:numFmt w:val="bullet"/>
      <w:lvlText w:val="•"/>
      <w:lvlJc w:val="left"/>
      <w:pPr>
        <w:ind w:left="6987" w:hanging="312"/>
      </w:pPr>
      <w:rPr>
        <w:rFonts w:hint="default"/>
        <w:lang w:val="ru-RU" w:eastAsia="ru-RU" w:bidi="ru-RU"/>
      </w:rPr>
    </w:lvl>
    <w:lvl w:ilvl="7" w:tplc="633EE0FC">
      <w:numFmt w:val="bullet"/>
      <w:lvlText w:val="•"/>
      <w:lvlJc w:val="left"/>
      <w:pPr>
        <w:ind w:left="8002" w:hanging="312"/>
      </w:pPr>
      <w:rPr>
        <w:rFonts w:hint="default"/>
        <w:lang w:val="ru-RU" w:eastAsia="ru-RU" w:bidi="ru-RU"/>
      </w:rPr>
    </w:lvl>
    <w:lvl w:ilvl="8" w:tplc="9E9E7C66">
      <w:numFmt w:val="bullet"/>
      <w:lvlText w:val="•"/>
      <w:lvlJc w:val="left"/>
      <w:pPr>
        <w:ind w:left="9017" w:hanging="312"/>
      </w:pPr>
      <w:rPr>
        <w:rFonts w:hint="default"/>
        <w:lang w:val="ru-RU" w:eastAsia="ru-RU" w:bidi="ru-RU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EA1789C"/>
    <w:multiLevelType w:val="hybridMultilevel"/>
    <w:tmpl w:val="B7F49B6A"/>
    <w:lvl w:ilvl="0" w:tplc="A6A80EC0">
      <w:start w:val="1"/>
      <w:numFmt w:val="decimal"/>
      <w:lvlText w:val="%1."/>
      <w:lvlJc w:val="left"/>
      <w:pPr>
        <w:ind w:left="808" w:hanging="240"/>
      </w:pPr>
      <w:rPr>
        <w:rFonts w:ascii="Times New Roman" w:eastAsia="Times New Roman" w:hAnsi="Times New Roman" w:cs="Times New Roman" w:hint="default"/>
        <w:i w:val="0"/>
        <w:spacing w:val="-8"/>
        <w:w w:val="100"/>
        <w:sz w:val="24"/>
        <w:szCs w:val="24"/>
        <w:lang w:val="ru-RU" w:eastAsia="ru-RU" w:bidi="ru-RU"/>
      </w:rPr>
    </w:lvl>
    <w:lvl w:ilvl="1" w:tplc="8620E808">
      <w:start w:val="1"/>
      <w:numFmt w:val="decimal"/>
      <w:lvlText w:val="%2)"/>
      <w:lvlJc w:val="left"/>
      <w:pPr>
        <w:ind w:left="887" w:hanging="2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 w:tplc="310E2E26">
      <w:numFmt w:val="bullet"/>
      <w:lvlText w:val="•"/>
      <w:lvlJc w:val="left"/>
      <w:pPr>
        <w:ind w:left="880" w:hanging="260"/>
      </w:pPr>
      <w:rPr>
        <w:rFonts w:hint="default"/>
        <w:lang w:val="ru-RU" w:eastAsia="ru-RU" w:bidi="ru-RU"/>
      </w:rPr>
    </w:lvl>
    <w:lvl w:ilvl="3" w:tplc="C5D6312A">
      <w:numFmt w:val="bullet"/>
      <w:lvlText w:val="•"/>
      <w:lvlJc w:val="left"/>
      <w:pPr>
        <w:ind w:left="1801" w:hanging="260"/>
      </w:pPr>
      <w:rPr>
        <w:rFonts w:hint="default"/>
        <w:lang w:val="ru-RU" w:eastAsia="ru-RU" w:bidi="ru-RU"/>
      </w:rPr>
    </w:lvl>
    <w:lvl w:ilvl="4" w:tplc="A9909D6E">
      <w:numFmt w:val="bullet"/>
      <w:lvlText w:val="•"/>
      <w:lvlJc w:val="left"/>
      <w:pPr>
        <w:ind w:left="2722" w:hanging="260"/>
      </w:pPr>
      <w:rPr>
        <w:rFonts w:hint="default"/>
        <w:lang w:val="ru-RU" w:eastAsia="ru-RU" w:bidi="ru-RU"/>
      </w:rPr>
    </w:lvl>
    <w:lvl w:ilvl="5" w:tplc="F41A4E84">
      <w:numFmt w:val="bullet"/>
      <w:lvlText w:val="•"/>
      <w:lvlJc w:val="left"/>
      <w:pPr>
        <w:ind w:left="3643" w:hanging="260"/>
      </w:pPr>
      <w:rPr>
        <w:rFonts w:hint="default"/>
        <w:lang w:val="ru-RU" w:eastAsia="ru-RU" w:bidi="ru-RU"/>
      </w:rPr>
    </w:lvl>
    <w:lvl w:ilvl="6" w:tplc="7CB473D4">
      <w:numFmt w:val="bullet"/>
      <w:lvlText w:val="•"/>
      <w:lvlJc w:val="left"/>
      <w:pPr>
        <w:ind w:left="4564" w:hanging="260"/>
      </w:pPr>
      <w:rPr>
        <w:rFonts w:hint="default"/>
        <w:lang w:val="ru-RU" w:eastAsia="ru-RU" w:bidi="ru-RU"/>
      </w:rPr>
    </w:lvl>
    <w:lvl w:ilvl="7" w:tplc="21643E30">
      <w:numFmt w:val="bullet"/>
      <w:lvlText w:val="•"/>
      <w:lvlJc w:val="left"/>
      <w:pPr>
        <w:ind w:left="5485" w:hanging="260"/>
      </w:pPr>
      <w:rPr>
        <w:rFonts w:hint="default"/>
        <w:lang w:val="ru-RU" w:eastAsia="ru-RU" w:bidi="ru-RU"/>
      </w:rPr>
    </w:lvl>
    <w:lvl w:ilvl="8" w:tplc="2874472A">
      <w:numFmt w:val="bullet"/>
      <w:lvlText w:val="•"/>
      <w:lvlJc w:val="left"/>
      <w:pPr>
        <w:ind w:left="6406" w:hanging="260"/>
      </w:pPr>
      <w:rPr>
        <w:rFonts w:hint="default"/>
        <w:lang w:val="ru-RU" w:eastAsia="ru-RU" w:bidi="ru-RU"/>
      </w:rPr>
    </w:lvl>
  </w:abstractNum>
  <w:abstractNum w:abstractNumId="4">
    <w:nsid w:val="106D5FF5"/>
    <w:multiLevelType w:val="hybridMultilevel"/>
    <w:tmpl w:val="31C24274"/>
    <w:lvl w:ilvl="0" w:tplc="C9FA1132">
      <w:start w:val="1"/>
      <w:numFmt w:val="decimal"/>
      <w:lvlText w:val="%1."/>
      <w:lvlJc w:val="left"/>
      <w:pPr>
        <w:ind w:left="524" w:hanging="240"/>
      </w:pPr>
      <w:rPr>
        <w:rFonts w:ascii="Times New Roman" w:eastAsia="Times New Roman" w:hAnsi="Times New Roman" w:cs="Times New Roman" w:hint="default"/>
        <w:b w:val="0"/>
        <w:spacing w:val="-10"/>
        <w:w w:val="100"/>
        <w:sz w:val="24"/>
        <w:szCs w:val="24"/>
        <w:lang w:val="ru-RU" w:eastAsia="ru-RU" w:bidi="ru-RU"/>
      </w:rPr>
    </w:lvl>
    <w:lvl w:ilvl="1" w:tplc="EF2CF86C">
      <w:start w:val="1"/>
      <w:numFmt w:val="decimal"/>
      <w:lvlText w:val="%2)"/>
      <w:lvlJc w:val="left"/>
      <w:pPr>
        <w:ind w:left="887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 w:tplc="DB0CF948">
      <w:numFmt w:val="bullet"/>
      <w:lvlText w:val="•"/>
      <w:lvlJc w:val="left"/>
      <w:pPr>
        <w:ind w:left="2009" w:hanging="260"/>
      </w:pPr>
      <w:rPr>
        <w:rFonts w:hint="default"/>
        <w:lang w:val="ru-RU" w:eastAsia="ru-RU" w:bidi="ru-RU"/>
      </w:rPr>
    </w:lvl>
    <w:lvl w:ilvl="3" w:tplc="D25E0A9C">
      <w:numFmt w:val="bullet"/>
      <w:lvlText w:val="•"/>
      <w:lvlJc w:val="left"/>
      <w:pPr>
        <w:ind w:left="3139" w:hanging="260"/>
      </w:pPr>
      <w:rPr>
        <w:rFonts w:hint="default"/>
        <w:lang w:val="ru-RU" w:eastAsia="ru-RU" w:bidi="ru-RU"/>
      </w:rPr>
    </w:lvl>
    <w:lvl w:ilvl="4" w:tplc="78B41068">
      <w:numFmt w:val="bullet"/>
      <w:lvlText w:val="•"/>
      <w:lvlJc w:val="left"/>
      <w:pPr>
        <w:ind w:left="4268" w:hanging="260"/>
      </w:pPr>
      <w:rPr>
        <w:rFonts w:hint="default"/>
        <w:lang w:val="ru-RU" w:eastAsia="ru-RU" w:bidi="ru-RU"/>
      </w:rPr>
    </w:lvl>
    <w:lvl w:ilvl="5" w:tplc="C4603F1A">
      <w:numFmt w:val="bullet"/>
      <w:lvlText w:val="•"/>
      <w:lvlJc w:val="left"/>
      <w:pPr>
        <w:ind w:left="5398" w:hanging="260"/>
      </w:pPr>
      <w:rPr>
        <w:rFonts w:hint="default"/>
        <w:lang w:val="ru-RU" w:eastAsia="ru-RU" w:bidi="ru-RU"/>
      </w:rPr>
    </w:lvl>
    <w:lvl w:ilvl="6" w:tplc="1862E5F8">
      <w:numFmt w:val="bullet"/>
      <w:lvlText w:val="•"/>
      <w:lvlJc w:val="left"/>
      <w:pPr>
        <w:ind w:left="6528" w:hanging="260"/>
      </w:pPr>
      <w:rPr>
        <w:rFonts w:hint="default"/>
        <w:lang w:val="ru-RU" w:eastAsia="ru-RU" w:bidi="ru-RU"/>
      </w:rPr>
    </w:lvl>
    <w:lvl w:ilvl="7" w:tplc="DD92CE74">
      <w:numFmt w:val="bullet"/>
      <w:lvlText w:val="•"/>
      <w:lvlJc w:val="left"/>
      <w:pPr>
        <w:ind w:left="7657" w:hanging="260"/>
      </w:pPr>
      <w:rPr>
        <w:rFonts w:hint="default"/>
        <w:lang w:val="ru-RU" w:eastAsia="ru-RU" w:bidi="ru-RU"/>
      </w:rPr>
    </w:lvl>
    <w:lvl w:ilvl="8" w:tplc="DBAE52DA">
      <w:numFmt w:val="bullet"/>
      <w:lvlText w:val="•"/>
      <w:lvlJc w:val="left"/>
      <w:pPr>
        <w:ind w:left="8787" w:hanging="260"/>
      </w:pPr>
      <w:rPr>
        <w:rFonts w:hint="default"/>
        <w:lang w:val="ru-RU" w:eastAsia="ru-RU" w:bidi="ru-RU"/>
      </w:r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210B2F"/>
    <w:multiLevelType w:val="hybridMultilevel"/>
    <w:tmpl w:val="8AA09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726CE"/>
    <w:multiLevelType w:val="hybridMultilevel"/>
    <w:tmpl w:val="6D4C7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B01D3B"/>
    <w:multiLevelType w:val="hybridMultilevel"/>
    <w:tmpl w:val="2DEC1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3F7620"/>
    <w:multiLevelType w:val="hybridMultilevel"/>
    <w:tmpl w:val="F8347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3">
    <w:nsid w:val="35F70E2E"/>
    <w:multiLevelType w:val="hybridMultilevel"/>
    <w:tmpl w:val="4F107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16663"/>
    <w:multiLevelType w:val="hybridMultilevel"/>
    <w:tmpl w:val="4170C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D2AB4"/>
    <w:multiLevelType w:val="hybridMultilevel"/>
    <w:tmpl w:val="DD84BE94"/>
    <w:lvl w:ilvl="0" w:tplc="CCC8984E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6">
    <w:nsid w:val="473A3E0B"/>
    <w:multiLevelType w:val="hybridMultilevel"/>
    <w:tmpl w:val="BA92E6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FE42A29"/>
    <w:multiLevelType w:val="hybridMultilevel"/>
    <w:tmpl w:val="2DEC1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86E6A"/>
    <w:multiLevelType w:val="hybridMultilevel"/>
    <w:tmpl w:val="3356E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6E59C1"/>
    <w:multiLevelType w:val="hybridMultilevel"/>
    <w:tmpl w:val="F6B073F6"/>
    <w:lvl w:ilvl="0" w:tplc="1CFEB8E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593763A"/>
    <w:multiLevelType w:val="hybridMultilevel"/>
    <w:tmpl w:val="C78865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7630B48"/>
    <w:multiLevelType w:val="hybridMultilevel"/>
    <w:tmpl w:val="F81C0642"/>
    <w:lvl w:ilvl="0" w:tplc="8354AD4E">
      <w:start w:val="1"/>
      <w:numFmt w:val="upperLetter"/>
      <w:lvlText w:val="%1."/>
      <w:lvlJc w:val="left"/>
      <w:pPr>
        <w:ind w:left="978" w:hanging="3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CAA58C6">
      <w:numFmt w:val="bullet"/>
      <w:lvlText w:val="•"/>
      <w:lvlJc w:val="left"/>
      <w:pPr>
        <w:ind w:left="1986" w:hanging="354"/>
      </w:pPr>
      <w:rPr>
        <w:rFonts w:hint="default"/>
        <w:lang w:val="ru-RU" w:eastAsia="ru-RU" w:bidi="ru-RU"/>
      </w:rPr>
    </w:lvl>
    <w:lvl w:ilvl="2" w:tplc="16F043C0">
      <w:numFmt w:val="bullet"/>
      <w:lvlText w:val="•"/>
      <w:lvlJc w:val="left"/>
      <w:pPr>
        <w:ind w:left="2993" w:hanging="354"/>
      </w:pPr>
      <w:rPr>
        <w:rFonts w:hint="default"/>
        <w:lang w:val="ru-RU" w:eastAsia="ru-RU" w:bidi="ru-RU"/>
      </w:rPr>
    </w:lvl>
    <w:lvl w:ilvl="3" w:tplc="6C046806">
      <w:numFmt w:val="bullet"/>
      <w:lvlText w:val="•"/>
      <w:lvlJc w:val="left"/>
      <w:pPr>
        <w:ind w:left="3999" w:hanging="354"/>
      </w:pPr>
      <w:rPr>
        <w:rFonts w:hint="default"/>
        <w:lang w:val="ru-RU" w:eastAsia="ru-RU" w:bidi="ru-RU"/>
      </w:rPr>
    </w:lvl>
    <w:lvl w:ilvl="4" w:tplc="2F36B102">
      <w:numFmt w:val="bullet"/>
      <w:lvlText w:val="•"/>
      <w:lvlJc w:val="left"/>
      <w:pPr>
        <w:ind w:left="5006" w:hanging="354"/>
      </w:pPr>
      <w:rPr>
        <w:rFonts w:hint="default"/>
        <w:lang w:val="ru-RU" w:eastAsia="ru-RU" w:bidi="ru-RU"/>
      </w:rPr>
    </w:lvl>
    <w:lvl w:ilvl="5" w:tplc="3C0AC4D4">
      <w:numFmt w:val="bullet"/>
      <w:lvlText w:val="•"/>
      <w:lvlJc w:val="left"/>
      <w:pPr>
        <w:ind w:left="6013" w:hanging="354"/>
      </w:pPr>
      <w:rPr>
        <w:rFonts w:hint="default"/>
        <w:lang w:val="ru-RU" w:eastAsia="ru-RU" w:bidi="ru-RU"/>
      </w:rPr>
    </w:lvl>
    <w:lvl w:ilvl="6" w:tplc="B2DC3BDC">
      <w:numFmt w:val="bullet"/>
      <w:lvlText w:val="•"/>
      <w:lvlJc w:val="left"/>
      <w:pPr>
        <w:ind w:left="7019" w:hanging="354"/>
      </w:pPr>
      <w:rPr>
        <w:rFonts w:hint="default"/>
        <w:lang w:val="ru-RU" w:eastAsia="ru-RU" w:bidi="ru-RU"/>
      </w:rPr>
    </w:lvl>
    <w:lvl w:ilvl="7" w:tplc="EC424FC4">
      <w:numFmt w:val="bullet"/>
      <w:lvlText w:val="•"/>
      <w:lvlJc w:val="left"/>
      <w:pPr>
        <w:ind w:left="8026" w:hanging="354"/>
      </w:pPr>
      <w:rPr>
        <w:rFonts w:hint="default"/>
        <w:lang w:val="ru-RU" w:eastAsia="ru-RU" w:bidi="ru-RU"/>
      </w:rPr>
    </w:lvl>
    <w:lvl w:ilvl="8" w:tplc="7E74C15A">
      <w:numFmt w:val="bullet"/>
      <w:lvlText w:val="•"/>
      <w:lvlJc w:val="left"/>
      <w:pPr>
        <w:ind w:left="9033" w:hanging="354"/>
      </w:pPr>
      <w:rPr>
        <w:rFonts w:hint="default"/>
        <w:lang w:val="ru-RU" w:eastAsia="ru-RU" w:bidi="ru-RU"/>
      </w:rPr>
    </w:lvl>
  </w:abstractNum>
  <w:abstractNum w:abstractNumId="22">
    <w:nsid w:val="69E71404"/>
    <w:multiLevelType w:val="hybridMultilevel"/>
    <w:tmpl w:val="4282C10E"/>
    <w:lvl w:ilvl="0" w:tplc="BC0A4A80">
      <w:start w:val="1"/>
      <w:numFmt w:val="decimal"/>
      <w:lvlText w:val="%1."/>
      <w:lvlJc w:val="left"/>
      <w:pPr>
        <w:ind w:left="200" w:hanging="305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861A20EC">
      <w:numFmt w:val="bullet"/>
      <w:lvlText w:val="•"/>
      <w:lvlJc w:val="left"/>
      <w:pPr>
        <w:ind w:left="1284" w:hanging="305"/>
      </w:pPr>
      <w:rPr>
        <w:rFonts w:hint="default"/>
        <w:lang w:val="ru-RU" w:eastAsia="ru-RU" w:bidi="ru-RU"/>
      </w:rPr>
    </w:lvl>
    <w:lvl w:ilvl="2" w:tplc="6DEEE4E8">
      <w:numFmt w:val="bullet"/>
      <w:lvlText w:val="•"/>
      <w:lvlJc w:val="left"/>
      <w:pPr>
        <w:ind w:left="2369" w:hanging="305"/>
      </w:pPr>
      <w:rPr>
        <w:rFonts w:hint="default"/>
        <w:lang w:val="ru-RU" w:eastAsia="ru-RU" w:bidi="ru-RU"/>
      </w:rPr>
    </w:lvl>
    <w:lvl w:ilvl="3" w:tplc="3D6226E2">
      <w:numFmt w:val="bullet"/>
      <w:lvlText w:val="•"/>
      <w:lvlJc w:val="left"/>
      <w:pPr>
        <w:ind w:left="3453" w:hanging="305"/>
      </w:pPr>
      <w:rPr>
        <w:rFonts w:hint="default"/>
        <w:lang w:val="ru-RU" w:eastAsia="ru-RU" w:bidi="ru-RU"/>
      </w:rPr>
    </w:lvl>
    <w:lvl w:ilvl="4" w:tplc="125CB58E">
      <w:numFmt w:val="bullet"/>
      <w:lvlText w:val="•"/>
      <w:lvlJc w:val="left"/>
      <w:pPr>
        <w:ind w:left="4538" w:hanging="305"/>
      </w:pPr>
      <w:rPr>
        <w:rFonts w:hint="default"/>
        <w:lang w:val="ru-RU" w:eastAsia="ru-RU" w:bidi="ru-RU"/>
      </w:rPr>
    </w:lvl>
    <w:lvl w:ilvl="5" w:tplc="9BACC35E">
      <w:numFmt w:val="bullet"/>
      <w:lvlText w:val="•"/>
      <w:lvlJc w:val="left"/>
      <w:pPr>
        <w:ind w:left="5623" w:hanging="305"/>
      </w:pPr>
      <w:rPr>
        <w:rFonts w:hint="default"/>
        <w:lang w:val="ru-RU" w:eastAsia="ru-RU" w:bidi="ru-RU"/>
      </w:rPr>
    </w:lvl>
    <w:lvl w:ilvl="6" w:tplc="9616787C">
      <w:numFmt w:val="bullet"/>
      <w:lvlText w:val="•"/>
      <w:lvlJc w:val="left"/>
      <w:pPr>
        <w:ind w:left="6707" w:hanging="305"/>
      </w:pPr>
      <w:rPr>
        <w:rFonts w:hint="default"/>
        <w:lang w:val="ru-RU" w:eastAsia="ru-RU" w:bidi="ru-RU"/>
      </w:rPr>
    </w:lvl>
    <w:lvl w:ilvl="7" w:tplc="930CC552">
      <w:numFmt w:val="bullet"/>
      <w:lvlText w:val="•"/>
      <w:lvlJc w:val="left"/>
      <w:pPr>
        <w:ind w:left="7792" w:hanging="305"/>
      </w:pPr>
      <w:rPr>
        <w:rFonts w:hint="default"/>
        <w:lang w:val="ru-RU" w:eastAsia="ru-RU" w:bidi="ru-RU"/>
      </w:rPr>
    </w:lvl>
    <w:lvl w:ilvl="8" w:tplc="78001DEA">
      <w:numFmt w:val="bullet"/>
      <w:lvlText w:val="•"/>
      <w:lvlJc w:val="left"/>
      <w:pPr>
        <w:ind w:left="8877" w:hanging="305"/>
      </w:pPr>
      <w:rPr>
        <w:rFonts w:hint="default"/>
        <w:lang w:val="ru-RU" w:eastAsia="ru-RU" w:bidi="ru-RU"/>
      </w:rPr>
    </w:lvl>
  </w:abstractNum>
  <w:abstractNum w:abstractNumId="23">
    <w:nsid w:val="6A9776A2"/>
    <w:multiLevelType w:val="hybridMultilevel"/>
    <w:tmpl w:val="D80A8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39603D"/>
    <w:multiLevelType w:val="hybridMultilevel"/>
    <w:tmpl w:val="2DEC1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11CE1"/>
    <w:multiLevelType w:val="hybridMultilevel"/>
    <w:tmpl w:val="30EAE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6"/>
  </w:num>
  <w:num w:numId="4">
    <w:abstractNumId w:val="2"/>
  </w:num>
  <w:num w:numId="5">
    <w:abstractNumId w:val="10"/>
  </w:num>
  <w:num w:numId="6">
    <w:abstractNumId w:val="25"/>
  </w:num>
  <w:num w:numId="7">
    <w:abstractNumId w:val="13"/>
  </w:num>
  <w:num w:numId="8">
    <w:abstractNumId w:val="18"/>
  </w:num>
  <w:num w:numId="9">
    <w:abstractNumId w:val="14"/>
  </w:num>
  <w:num w:numId="10">
    <w:abstractNumId w:val="11"/>
  </w:num>
  <w:num w:numId="11">
    <w:abstractNumId w:val="0"/>
  </w:num>
  <w:num w:numId="12">
    <w:abstractNumId w:val="7"/>
  </w:num>
  <w:num w:numId="13">
    <w:abstractNumId w:val="23"/>
  </w:num>
  <w:num w:numId="14">
    <w:abstractNumId w:val="9"/>
  </w:num>
  <w:num w:numId="15">
    <w:abstractNumId w:val="16"/>
  </w:num>
  <w:num w:numId="16">
    <w:abstractNumId w:val="20"/>
  </w:num>
  <w:num w:numId="17">
    <w:abstractNumId w:val="19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7"/>
  </w:num>
  <w:num w:numId="22">
    <w:abstractNumId w:val="12"/>
  </w:num>
  <w:num w:numId="23">
    <w:abstractNumId w:val="22"/>
  </w:num>
  <w:num w:numId="24">
    <w:abstractNumId w:val="1"/>
  </w:num>
  <w:num w:numId="25">
    <w:abstractNumId w:val="21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3A54"/>
    <w:rsid w:val="000263B0"/>
    <w:rsid w:val="00030102"/>
    <w:rsid w:val="00033BD9"/>
    <w:rsid w:val="00040E09"/>
    <w:rsid w:val="000473FC"/>
    <w:rsid w:val="0004786A"/>
    <w:rsid w:val="00057E4F"/>
    <w:rsid w:val="00060370"/>
    <w:rsid w:val="0006135B"/>
    <w:rsid w:val="00064D79"/>
    <w:rsid w:val="00066E3E"/>
    <w:rsid w:val="00072E62"/>
    <w:rsid w:val="00074CF0"/>
    <w:rsid w:val="000763B9"/>
    <w:rsid w:val="00077E6E"/>
    <w:rsid w:val="00077FE7"/>
    <w:rsid w:val="0008446C"/>
    <w:rsid w:val="000948D6"/>
    <w:rsid w:val="00096898"/>
    <w:rsid w:val="000A28F1"/>
    <w:rsid w:val="000C2B7B"/>
    <w:rsid w:val="000C4A9F"/>
    <w:rsid w:val="000C4AD4"/>
    <w:rsid w:val="000D16F6"/>
    <w:rsid w:val="000D3943"/>
    <w:rsid w:val="000D4B5B"/>
    <w:rsid w:val="000D5CDF"/>
    <w:rsid w:val="000E0275"/>
    <w:rsid w:val="000E352E"/>
    <w:rsid w:val="000E3F39"/>
    <w:rsid w:val="000F188C"/>
    <w:rsid w:val="000F2A6E"/>
    <w:rsid w:val="000F370D"/>
    <w:rsid w:val="000F74B1"/>
    <w:rsid w:val="00106480"/>
    <w:rsid w:val="00111E8F"/>
    <w:rsid w:val="0011375E"/>
    <w:rsid w:val="001164EB"/>
    <w:rsid w:val="00144E94"/>
    <w:rsid w:val="00144F0E"/>
    <w:rsid w:val="0014522E"/>
    <w:rsid w:val="0016101A"/>
    <w:rsid w:val="001616A2"/>
    <w:rsid w:val="00170F61"/>
    <w:rsid w:val="00172693"/>
    <w:rsid w:val="001804CB"/>
    <w:rsid w:val="00180E0A"/>
    <w:rsid w:val="00181478"/>
    <w:rsid w:val="0018235B"/>
    <w:rsid w:val="00185914"/>
    <w:rsid w:val="00186EA0"/>
    <w:rsid w:val="00187466"/>
    <w:rsid w:val="001A14F3"/>
    <w:rsid w:val="001B26F1"/>
    <w:rsid w:val="001B40C3"/>
    <w:rsid w:val="001D091A"/>
    <w:rsid w:val="001D0E7B"/>
    <w:rsid w:val="001D2214"/>
    <w:rsid w:val="001E06DE"/>
    <w:rsid w:val="001E7128"/>
    <w:rsid w:val="00202F36"/>
    <w:rsid w:val="00203DF7"/>
    <w:rsid w:val="00206C48"/>
    <w:rsid w:val="00211E37"/>
    <w:rsid w:val="002203E8"/>
    <w:rsid w:val="00220E9B"/>
    <w:rsid w:val="00231DBF"/>
    <w:rsid w:val="00243314"/>
    <w:rsid w:val="00246744"/>
    <w:rsid w:val="002553F8"/>
    <w:rsid w:val="002560EA"/>
    <w:rsid w:val="00260AAC"/>
    <w:rsid w:val="00263733"/>
    <w:rsid w:val="00264142"/>
    <w:rsid w:val="00264A9B"/>
    <w:rsid w:val="00265AFD"/>
    <w:rsid w:val="0027200F"/>
    <w:rsid w:val="002830A1"/>
    <w:rsid w:val="00291F32"/>
    <w:rsid w:val="002B4C5E"/>
    <w:rsid w:val="002B53CB"/>
    <w:rsid w:val="002C465F"/>
    <w:rsid w:val="002C5116"/>
    <w:rsid w:val="002D0793"/>
    <w:rsid w:val="002F0265"/>
    <w:rsid w:val="002F118B"/>
    <w:rsid w:val="002F7F39"/>
    <w:rsid w:val="003001F0"/>
    <w:rsid w:val="003029BA"/>
    <w:rsid w:val="00306486"/>
    <w:rsid w:val="0031644B"/>
    <w:rsid w:val="00322446"/>
    <w:rsid w:val="003275AB"/>
    <w:rsid w:val="00332B75"/>
    <w:rsid w:val="0033360B"/>
    <w:rsid w:val="003509A1"/>
    <w:rsid w:val="003557D1"/>
    <w:rsid w:val="003561B1"/>
    <w:rsid w:val="00361C74"/>
    <w:rsid w:val="003648A6"/>
    <w:rsid w:val="00366746"/>
    <w:rsid w:val="00371C3A"/>
    <w:rsid w:val="0038123E"/>
    <w:rsid w:val="00395AAD"/>
    <w:rsid w:val="003A1A02"/>
    <w:rsid w:val="003A3C98"/>
    <w:rsid w:val="003A64A5"/>
    <w:rsid w:val="003B2B6F"/>
    <w:rsid w:val="003B4EDB"/>
    <w:rsid w:val="003C5AF2"/>
    <w:rsid w:val="003D341E"/>
    <w:rsid w:val="003D69CC"/>
    <w:rsid w:val="003E0FBC"/>
    <w:rsid w:val="003F2435"/>
    <w:rsid w:val="003F29D4"/>
    <w:rsid w:val="00404874"/>
    <w:rsid w:val="00406723"/>
    <w:rsid w:val="00412E07"/>
    <w:rsid w:val="00413F18"/>
    <w:rsid w:val="004211FB"/>
    <w:rsid w:val="0042381A"/>
    <w:rsid w:val="0043354E"/>
    <w:rsid w:val="00435953"/>
    <w:rsid w:val="00440E26"/>
    <w:rsid w:val="004437B0"/>
    <w:rsid w:val="0045345D"/>
    <w:rsid w:val="00463EFB"/>
    <w:rsid w:val="00464FCC"/>
    <w:rsid w:val="00470413"/>
    <w:rsid w:val="00471AE1"/>
    <w:rsid w:val="00474D6F"/>
    <w:rsid w:val="004759F0"/>
    <w:rsid w:val="00480D6F"/>
    <w:rsid w:val="00492935"/>
    <w:rsid w:val="00492BE6"/>
    <w:rsid w:val="0049646A"/>
    <w:rsid w:val="00497C91"/>
    <w:rsid w:val="004A1296"/>
    <w:rsid w:val="004B5D49"/>
    <w:rsid w:val="004C3D21"/>
    <w:rsid w:val="004C5780"/>
    <w:rsid w:val="004C79A1"/>
    <w:rsid w:val="004C7E46"/>
    <w:rsid w:val="004E2076"/>
    <w:rsid w:val="004E2473"/>
    <w:rsid w:val="004F69AC"/>
    <w:rsid w:val="005040D8"/>
    <w:rsid w:val="00510331"/>
    <w:rsid w:val="00512333"/>
    <w:rsid w:val="00516392"/>
    <w:rsid w:val="00523197"/>
    <w:rsid w:val="00531020"/>
    <w:rsid w:val="0053179E"/>
    <w:rsid w:val="00544C2D"/>
    <w:rsid w:val="00551C88"/>
    <w:rsid w:val="005565E0"/>
    <w:rsid w:val="00561C69"/>
    <w:rsid w:val="0058332F"/>
    <w:rsid w:val="0058449B"/>
    <w:rsid w:val="00586B54"/>
    <w:rsid w:val="0059554C"/>
    <w:rsid w:val="005A6D17"/>
    <w:rsid w:val="005A7A1D"/>
    <w:rsid w:val="005B41A1"/>
    <w:rsid w:val="005B5F6C"/>
    <w:rsid w:val="005B643A"/>
    <w:rsid w:val="005C1794"/>
    <w:rsid w:val="005C2096"/>
    <w:rsid w:val="005D09B7"/>
    <w:rsid w:val="005D342B"/>
    <w:rsid w:val="005D4C73"/>
    <w:rsid w:val="005E6053"/>
    <w:rsid w:val="005F3C9F"/>
    <w:rsid w:val="006020D2"/>
    <w:rsid w:val="0061330B"/>
    <w:rsid w:val="00617E1D"/>
    <w:rsid w:val="00620DBD"/>
    <w:rsid w:val="00621D35"/>
    <w:rsid w:val="006254FB"/>
    <w:rsid w:val="00627E4F"/>
    <w:rsid w:val="006320D4"/>
    <w:rsid w:val="0063371E"/>
    <w:rsid w:val="006442DD"/>
    <w:rsid w:val="006662C9"/>
    <w:rsid w:val="00670703"/>
    <w:rsid w:val="00672C34"/>
    <w:rsid w:val="00674E5B"/>
    <w:rsid w:val="00685E69"/>
    <w:rsid w:val="006937BD"/>
    <w:rsid w:val="006A2600"/>
    <w:rsid w:val="006A3648"/>
    <w:rsid w:val="006A5323"/>
    <w:rsid w:val="006C2E2D"/>
    <w:rsid w:val="006C4B80"/>
    <w:rsid w:val="006C5F7E"/>
    <w:rsid w:val="006C745C"/>
    <w:rsid w:val="006E58D4"/>
    <w:rsid w:val="006F30E3"/>
    <w:rsid w:val="006F73C1"/>
    <w:rsid w:val="0070086C"/>
    <w:rsid w:val="00702E29"/>
    <w:rsid w:val="007041B2"/>
    <w:rsid w:val="007161FB"/>
    <w:rsid w:val="0071630B"/>
    <w:rsid w:val="00733B1C"/>
    <w:rsid w:val="007404F4"/>
    <w:rsid w:val="00742158"/>
    <w:rsid w:val="00747972"/>
    <w:rsid w:val="0076403D"/>
    <w:rsid w:val="0077747D"/>
    <w:rsid w:val="00780509"/>
    <w:rsid w:val="00781B11"/>
    <w:rsid w:val="00793311"/>
    <w:rsid w:val="007A7067"/>
    <w:rsid w:val="007B35AB"/>
    <w:rsid w:val="007B40E7"/>
    <w:rsid w:val="007B5022"/>
    <w:rsid w:val="007B579D"/>
    <w:rsid w:val="007B6FA7"/>
    <w:rsid w:val="007C25B8"/>
    <w:rsid w:val="007D53D8"/>
    <w:rsid w:val="007E2272"/>
    <w:rsid w:val="007E30AF"/>
    <w:rsid w:val="007E369F"/>
    <w:rsid w:val="007E42F1"/>
    <w:rsid w:val="007E4987"/>
    <w:rsid w:val="007E587B"/>
    <w:rsid w:val="007F4895"/>
    <w:rsid w:val="00821F87"/>
    <w:rsid w:val="00832967"/>
    <w:rsid w:val="0083393D"/>
    <w:rsid w:val="008442B0"/>
    <w:rsid w:val="0084460D"/>
    <w:rsid w:val="00845051"/>
    <w:rsid w:val="008511C3"/>
    <w:rsid w:val="00867D83"/>
    <w:rsid w:val="00880495"/>
    <w:rsid w:val="00881C04"/>
    <w:rsid w:val="00887E48"/>
    <w:rsid w:val="008B3081"/>
    <w:rsid w:val="008B3467"/>
    <w:rsid w:val="008C713C"/>
    <w:rsid w:val="008E2112"/>
    <w:rsid w:val="008F0404"/>
    <w:rsid w:val="008F4989"/>
    <w:rsid w:val="008F57C1"/>
    <w:rsid w:val="009010E2"/>
    <w:rsid w:val="00901656"/>
    <w:rsid w:val="00905A7B"/>
    <w:rsid w:val="00917851"/>
    <w:rsid w:val="009221F0"/>
    <w:rsid w:val="009277FF"/>
    <w:rsid w:val="0095044D"/>
    <w:rsid w:val="009560B9"/>
    <w:rsid w:val="00957766"/>
    <w:rsid w:val="00963770"/>
    <w:rsid w:val="00964095"/>
    <w:rsid w:val="00966270"/>
    <w:rsid w:val="00972654"/>
    <w:rsid w:val="00973FC5"/>
    <w:rsid w:val="00975B6A"/>
    <w:rsid w:val="009769B3"/>
    <w:rsid w:val="009939C2"/>
    <w:rsid w:val="009B059F"/>
    <w:rsid w:val="009B36B7"/>
    <w:rsid w:val="009B5AA0"/>
    <w:rsid w:val="009E16AC"/>
    <w:rsid w:val="009E27E5"/>
    <w:rsid w:val="009E3D62"/>
    <w:rsid w:val="009E7A5C"/>
    <w:rsid w:val="009E7B01"/>
    <w:rsid w:val="009F35F5"/>
    <w:rsid w:val="00A01D81"/>
    <w:rsid w:val="00A05F64"/>
    <w:rsid w:val="00A07F3A"/>
    <w:rsid w:val="00A108E0"/>
    <w:rsid w:val="00A1183A"/>
    <w:rsid w:val="00A13558"/>
    <w:rsid w:val="00A20A8B"/>
    <w:rsid w:val="00A35AC3"/>
    <w:rsid w:val="00A50E70"/>
    <w:rsid w:val="00A55148"/>
    <w:rsid w:val="00A55387"/>
    <w:rsid w:val="00A56E15"/>
    <w:rsid w:val="00A653A5"/>
    <w:rsid w:val="00A74573"/>
    <w:rsid w:val="00A81357"/>
    <w:rsid w:val="00A842E5"/>
    <w:rsid w:val="00A87F55"/>
    <w:rsid w:val="00A905C0"/>
    <w:rsid w:val="00A9132D"/>
    <w:rsid w:val="00AA482B"/>
    <w:rsid w:val="00AB0C38"/>
    <w:rsid w:val="00AB368C"/>
    <w:rsid w:val="00AB49A6"/>
    <w:rsid w:val="00AC7685"/>
    <w:rsid w:val="00AE222D"/>
    <w:rsid w:val="00AE6609"/>
    <w:rsid w:val="00AF0C9B"/>
    <w:rsid w:val="00AF5393"/>
    <w:rsid w:val="00B039C1"/>
    <w:rsid w:val="00B06A4C"/>
    <w:rsid w:val="00B15A43"/>
    <w:rsid w:val="00B23E7A"/>
    <w:rsid w:val="00B2420E"/>
    <w:rsid w:val="00B4497C"/>
    <w:rsid w:val="00B44AE2"/>
    <w:rsid w:val="00B45FE9"/>
    <w:rsid w:val="00B4612E"/>
    <w:rsid w:val="00B47C2B"/>
    <w:rsid w:val="00B56D52"/>
    <w:rsid w:val="00B621F3"/>
    <w:rsid w:val="00B669B5"/>
    <w:rsid w:val="00B74F90"/>
    <w:rsid w:val="00B7699A"/>
    <w:rsid w:val="00B810FD"/>
    <w:rsid w:val="00B830D9"/>
    <w:rsid w:val="00B843CC"/>
    <w:rsid w:val="00B86673"/>
    <w:rsid w:val="00B86843"/>
    <w:rsid w:val="00B87620"/>
    <w:rsid w:val="00B90683"/>
    <w:rsid w:val="00B946EA"/>
    <w:rsid w:val="00BA41FC"/>
    <w:rsid w:val="00BB1C20"/>
    <w:rsid w:val="00BB2176"/>
    <w:rsid w:val="00BB3D2D"/>
    <w:rsid w:val="00BB4B14"/>
    <w:rsid w:val="00BB5632"/>
    <w:rsid w:val="00BB6FB0"/>
    <w:rsid w:val="00BC0AAA"/>
    <w:rsid w:val="00BC1C12"/>
    <w:rsid w:val="00BC631A"/>
    <w:rsid w:val="00BC7608"/>
    <w:rsid w:val="00BD41F7"/>
    <w:rsid w:val="00BD4709"/>
    <w:rsid w:val="00BE5AC2"/>
    <w:rsid w:val="00BE7A46"/>
    <w:rsid w:val="00BF6BDD"/>
    <w:rsid w:val="00C0365B"/>
    <w:rsid w:val="00C05B0C"/>
    <w:rsid w:val="00C22700"/>
    <w:rsid w:val="00C24C63"/>
    <w:rsid w:val="00C30C2C"/>
    <w:rsid w:val="00C33EE8"/>
    <w:rsid w:val="00C37EE1"/>
    <w:rsid w:val="00C52589"/>
    <w:rsid w:val="00C6074A"/>
    <w:rsid w:val="00C62F06"/>
    <w:rsid w:val="00C63DCC"/>
    <w:rsid w:val="00C66589"/>
    <w:rsid w:val="00C716C5"/>
    <w:rsid w:val="00C73A47"/>
    <w:rsid w:val="00C74C67"/>
    <w:rsid w:val="00C84B8F"/>
    <w:rsid w:val="00C879D2"/>
    <w:rsid w:val="00C91237"/>
    <w:rsid w:val="00C92546"/>
    <w:rsid w:val="00C94FAB"/>
    <w:rsid w:val="00C97A5D"/>
    <w:rsid w:val="00CA2E4C"/>
    <w:rsid w:val="00CA3BB8"/>
    <w:rsid w:val="00CA4E38"/>
    <w:rsid w:val="00CB0575"/>
    <w:rsid w:val="00CC1CCC"/>
    <w:rsid w:val="00CC4644"/>
    <w:rsid w:val="00CC6AB8"/>
    <w:rsid w:val="00CD1014"/>
    <w:rsid w:val="00CD11CE"/>
    <w:rsid w:val="00CD5F05"/>
    <w:rsid w:val="00CE2957"/>
    <w:rsid w:val="00CE4132"/>
    <w:rsid w:val="00CF22CE"/>
    <w:rsid w:val="00CF4470"/>
    <w:rsid w:val="00D010B9"/>
    <w:rsid w:val="00D04456"/>
    <w:rsid w:val="00D116F9"/>
    <w:rsid w:val="00D17D47"/>
    <w:rsid w:val="00D17F62"/>
    <w:rsid w:val="00D2035F"/>
    <w:rsid w:val="00D2203D"/>
    <w:rsid w:val="00D31050"/>
    <w:rsid w:val="00D37CB7"/>
    <w:rsid w:val="00D43BD4"/>
    <w:rsid w:val="00D545BE"/>
    <w:rsid w:val="00D55E69"/>
    <w:rsid w:val="00D57B49"/>
    <w:rsid w:val="00D665D1"/>
    <w:rsid w:val="00D73DA2"/>
    <w:rsid w:val="00D815DD"/>
    <w:rsid w:val="00D85906"/>
    <w:rsid w:val="00D867B8"/>
    <w:rsid w:val="00D9033D"/>
    <w:rsid w:val="00D910A5"/>
    <w:rsid w:val="00D922EF"/>
    <w:rsid w:val="00D968B3"/>
    <w:rsid w:val="00DA4766"/>
    <w:rsid w:val="00DA6C64"/>
    <w:rsid w:val="00DB3B83"/>
    <w:rsid w:val="00DB4C24"/>
    <w:rsid w:val="00DB5064"/>
    <w:rsid w:val="00DD3075"/>
    <w:rsid w:val="00DD41C0"/>
    <w:rsid w:val="00DF0403"/>
    <w:rsid w:val="00DF1538"/>
    <w:rsid w:val="00DF4E91"/>
    <w:rsid w:val="00E10A04"/>
    <w:rsid w:val="00E1401B"/>
    <w:rsid w:val="00E153C3"/>
    <w:rsid w:val="00E16532"/>
    <w:rsid w:val="00E20052"/>
    <w:rsid w:val="00E204FD"/>
    <w:rsid w:val="00E21C40"/>
    <w:rsid w:val="00E270E0"/>
    <w:rsid w:val="00E32F22"/>
    <w:rsid w:val="00E46089"/>
    <w:rsid w:val="00E53C0D"/>
    <w:rsid w:val="00E557C9"/>
    <w:rsid w:val="00E63611"/>
    <w:rsid w:val="00E7102D"/>
    <w:rsid w:val="00E746F8"/>
    <w:rsid w:val="00E83CD7"/>
    <w:rsid w:val="00E84C25"/>
    <w:rsid w:val="00E96BD9"/>
    <w:rsid w:val="00EA06A9"/>
    <w:rsid w:val="00EA468D"/>
    <w:rsid w:val="00EC0516"/>
    <w:rsid w:val="00ED3F41"/>
    <w:rsid w:val="00ED5C4B"/>
    <w:rsid w:val="00ED678C"/>
    <w:rsid w:val="00EE4CF1"/>
    <w:rsid w:val="00EE5EE6"/>
    <w:rsid w:val="00EF0977"/>
    <w:rsid w:val="00EF2239"/>
    <w:rsid w:val="00EF503C"/>
    <w:rsid w:val="00EF5993"/>
    <w:rsid w:val="00F02DDE"/>
    <w:rsid w:val="00F03990"/>
    <w:rsid w:val="00F04BB4"/>
    <w:rsid w:val="00F05CD8"/>
    <w:rsid w:val="00F05ED0"/>
    <w:rsid w:val="00F07328"/>
    <w:rsid w:val="00F11D8C"/>
    <w:rsid w:val="00F24136"/>
    <w:rsid w:val="00F25BB6"/>
    <w:rsid w:val="00F320B3"/>
    <w:rsid w:val="00F34FB3"/>
    <w:rsid w:val="00F421F8"/>
    <w:rsid w:val="00F4658E"/>
    <w:rsid w:val="00F4726B"/>
    <w:rsid w:val="00F4731F"/>
    <w:rsid w:val="00F52BAA"/>
    <w:rsid w:val="00F5481E"/>
    <w:rsid w:val="00F72B8A"/>
    <w:rsid w:val="00F76771"/>
    <w:rsid w:val="00F82A68"/>
    <w:rsid w:val="00F833D7"/>
    <w:rsid w:val="00F8551F"/>
    <w:rsid w:val="00F92C84"/>
    <w:rsid w:val="00F9526F"/>
    <w:rsid w:val="00FA01CA"/>
    <w:rsid w:val="00FA27E4"/>
    <w:rsid w:val="00FA4C2E"/>
    <w:rsid w:val="00FB2B23"/>
    <w:rsid w:val="00FB6000"/>
    <w:rsid w:val="00FB6E93"/>
    <w:rsid w:val="00FC1F32"/>
    <w:rsid w:val="00FD00D5"/>
    <w:rsid w:val="00FD2A75"/>
    <w:rsid w:val="00FF1D37"/>
    <w:rsid w:val="00FF5E5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90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semiHidden/>
    <w:unhideWhenUsed/>
    <w:qFormat/>
    <w:rsid w:val="00C37E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16101A"/>
    <w:pPr>
      <w:ind w:left="283" w:hanging="283"/>
    </w:pPr>
  </w:style>
  <w:style w:type="paragraph" w:customStyle="1" w:styleId="210">
    <w:name w:val="Список 21"/>
    <w:basedOn w:val="a"/>
    <w:rsid w:val="00BB1C20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3">
    <w:name w:val="No Spacing"/>
    <w:uiPriority w:val="1"/>
    <w:qFormat/>
    <w:rsid w:val="0033360B"/>
    <w:rPr>
      <w:color w:val="000000"/>
      <w:kern w:val="28"/>
    </w:rPr>
  </w:style>
  <w:style w:type="character" w:customStyle="1" w:styleId="50">
    <w:name w:val="Заголовок 5 Знак"/>
    <w:basedOn w:val="a0"/>
    <w:link w:val="5"/>
    <w:semiHidden/>
    <w:rsid w:val="00C37EE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4">
    <w:name w:val="Hyperlink"/>
    <w:uiPriority w:val="99"/>
    <w:rsid w:val="00C37EE1"/>
    <w:rPr>
      <w:rFonts w:ascii="Verdana" w:hAnsi="Verdana" w:cs="Verdana"/>
      <w:color w:val="0000FF"/>
      <w:u w:val="single"/>
      <w:lang w:val="en-US" w:eastAsia="en-US" w:bidi="ar-SA"/>
    </w:rPr>
  </w:style>
  <w:style w:type="paragraph" w:styleId="af5">
    <w:name w:val="Body Text Indent"/>
    <w:basedOn w:val="a"/>
    <w:link w:val="af6"/>
    <w:rsid w:val="00C37E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C37EE1"/>
    <w:rPr>
      <w:sz w:val="24"/>
      <w:szCs w:val="24"/>
    </w:rPr>
  </w:style>
  <w:style w:type="paragraph" w:customStyle="1" w:styleId="ConsNormal">
    <w:name w:val="ConsNormal"/>
    <w:rsid w:val="00C37EE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1">
    <w:name w:val="Цитата1"/>
    <w:basedOn w:val="a"/>
    <w:rsid w:val="00C37EE1"/>
    <w:pPr>
      <w:suppressAutoHyphens/>
      <w:ind w:left="57" w:right="113"/>
      <w:jc w:val="both"/>
    </w:pPr>
    <w:rPr>
      <w:sz w:val="28"/>
      <w:lang w:eastAsia="ar-SA"/>
    </w:rPr>
  </w:style>
  <w:style w:type="paragraph" w:styleId="af7">
    <w:name w:val="List Paragraph"/>
    <w:basedOn w:val="a"/>
    <w:uiPriority w:val="34"/>
    <w:qFormat/>
    <w:rsid w:val="00781B1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F05ED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F05ED0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590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semiHidden/>
    <w:unhideWhenUsed/>
    <w:qFormat/>
    <w:rsid w:val="00C37E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"/>
    <w:basedOn w:val="a"/>
    <w:rsid w:val="0016101A"/>
    <w:pPr>
      <w:ind w:left="283" w:hanging="283"/>
    </w:pPr>
  </w:style>
  <w:style w:type="paragraph" w:customStyle="1" w:styleId="210">
    <w:name w:val="Список 21"/>
    <w:basedOn w:val="a"/>
    <w:rsid w:val="00BB1C20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f3">
    <w:name w:val="No Spacing"/>
    <w:uiPriority w:val="1"/>
    <w:qFormat/>
    <w:rsid w:val="0033360B"/>
    <w:rPr>
      <w:color w:val="000000"/>
      <w:kern w:val="28"/>
    </w:rPr>
  </w:style>
  <w:style w:type="character" w:customStyle="1" w:styleId="50">
    <w:name w:val="Заголовок 5 Знак"/>
    <w:basedOn w:val="a0"/>
    <w:link w:val="5"/>
    <w:semiHidden/>
    <w:rsid w:val="00C37EE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f4">
    <w:name w:val="Hyperlink"/>
    <w:uiPriority w:val="99"/>
    <w:rsid w:val="00C37EE1"/>
    <w:rPr>
      <w:rFonts w:ascii="Verdana" w:hAnsi="Verdana" w:cs="Verdana"/>
      <w:color w:val="0000FF"/>
      <w:u w:val="single"/>
      <w:lang w:val="en-US" w:eastAsia="en-US" w:bidi="ar-SA"/>
    </w:rPr>
  </w:style>
  <w:style w:type="paragraph" w:styleId="af5">
    <w:name w:val="Body Text Indent"/>
    <w:basedOn w:val="a"/>
    <w:link w:val="af6"/>
    <w:rsid w:val="00C37EE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C37EE1"/>
    <w:rPr>
      <w:sz w:val="24"/>
      <w:szCs w:val="24"/>
    </w:rPr>
  </w:style>
  <w:style w:type="paragraph" w:customStyle="1" w:styleId="ConsNormal">
    <w:name w:val="ConsNormal"/>
    <w:rsid w:val="00C37EE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1">
    <w:name w:val="Цитата1"/>
    <w:basedOn w:val="a"/>
    <w:rsid w:val="00C37EE1"/>
    <w:pPr>
      <w:suppressAutoHyphens/>
      <w:ind w:left="57" w:right="113"/>
      <w:jc w:val="both"/>
    </w:pPr>
    <w:rPr>
      <w:sz w:val="28"/>
      <w:lang w:eastAsia="ar-SA"/>
    </w:rPr>
  </w:style>
  <w:style w:type="paragraph" w:styleId="af7">
    <w:name w:val="List Paragraph"/>
    <w:basedOn w:val="a"/>
    <w:uiPriority w:val="34"/>
    <w:qFormat/>
    <w:rsid w:val="00781B1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F05ED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F05ED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andia.ru/text/category/vzaimootnoshenie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3B53E-12AA-4EB9-A657-67B0D988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16</Pages>
  <Words>4099</Words>
  <Characters>23370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27415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307</cp:lastModifiedBy>
  <cp:revision>3</cp:revision>
  <cp:lastPrinted>2017-10-04T05:21:00Z</cp:lastPrinted>
  <dcterms:created xsi:type="dcterms:W3CDTF">2021-02-19T02:49:00Z</dcterms:created>
  <dcterms:modified xsi:type="dcterms:W3CDTF">2021-02-19T04:55:00Z</dcterms:modified>
</cp:coreProperties>
</file>